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D2" w:rsidRPr="005F0925" w:rsidRDefault="00342DD2" w:rsidP="00362D85">
      <w:pPr>
        <w:spacing w:after="0" w:line="240" w:lineRule="auto"/>
        <w:rPr>
          <w:rFonts w:ascii="Century Gothic" w:hAnsi="Century Gothic"/>
        </w:rPr>
      </w:pPr>
      <w:bookmarkStart w:id="0" w:name="_GoBack"/>
      <w:bookmarkEnd w:id="0"/>
    </w:p>
    <w:p w:rsidR="00362D85" w:rsidRDefault="00D3057A" w:rsidP="00362D85">
      <w:pPr>
        <w:spacing w:after="0" w:line="240" w:lineRule="auto"/>
        <w:jc w:val="center"/>
        <w:rPr>
          <w:rFonts w:ascii="Century Gothic" w:hAnsi="Century Gothic"/>
          <w:b/>
          <w:sz w:val="24"/>
          <w:szCs w:val="24"/>
        </w:rPr>
      </w:pPr>
      <w:r w:rsidRPr="00362D85">
        <w:rPr>
          <w:rFonts w:ascii="Century Gothic" w:hAnsi="Century Gothic"/>
          <w:b/>
          <w:sz w:val="24"/>
          <w:szCs w:val="24"/>
        </w:rPr>
        <w:t xml:space="preserve">Note of Meeting </w:t>
      </w:r>
    </w:p>
    <w:p w:rsidR="00D3057A" w:rsidRPr="00362D85" w:rsidRDefault="00D3057A" w:rsidP="00362D85">
      <w:pPr>
        <w:spacing w:after="0" w:line="240" w:lineRule="auto"/>
        <w:jc w:val="center"/>
        <w:rPr>
          <w:rFonts w:ascii="Century Gothic" w:hAnsi="Century Gothic"/>
          <w:b/>
          <w:sz w:val="24"/>
          <w:szCs w:val="24"/>
        </w:rPr>
      </w:pPr>
      <w:r w:rsidRPr="00362D85">
        <w:rPr>
          <w:rFonts w:ascii="Century Gothic" w:hAnsi="Century Gothic"/>
          <w:b/>
          <w:sz w:val="24"/>
          <w:szCs w:val="24"/>
        </w:rPr>
        <w:t>Perthshire Tourism Partnership</w:t>
      </w:r>
    </w:p>
    <w:p w:rsidR="004412F4" w:rsidRDefault="004412F4" w:rsidP="00362D85">
      <w:pPr>
        <w:spacing w:after="0" w:line="240" w:lineRule="auto"/>
        <w:jc w:val="center"/>
        <w:rPr>
          <w:rFonts w:ascii="Century Gothic" w:hAnsi="Century Gothic"/>
          <w:b/>
          <w:sz w:val="24"/>
          <w:szCs w:val="24"/>
        </w:rPr>
      </w:pPr>
      <w:r w:rsidRPr="00362D85">
        <w:rPr>
          <w:rFonts w:ascii="Century Gothic" w:hAnsi="Century Gothic"/>
          <w:b/>
          <w:sz w:val="24"/>
          <w:szCs w:val="24"/>
        </w:rPr>
        <w:t>10 December 2020</w:t>
      </w:r>
    </w:p>
    <w:p w:rsidR="00362D85" w:rsidRPr="00362D85" w:rsidRDefault="00362D85" w:rsidP="00362D85">
      <w:pPr>
        <w:spacing w:after="0" w:line="240" w:lineRule="auto"/>
        <w:jc w:val="center"/>
        <w:rPr>
          <w:rFonts w:ascii="Century Gothic" w:hAnsi="Century Gothic"/>
          <w:b/>
          <w:sz w:val="24"/>
          <w:szCs w:val="24"/>
        </w:rPr>
      </w:pPr>
      <w:r>
        <w:rPr>
          <w:rFonts w:ascii="Century Gothic" w:hAnsi="Century Gothic"/>
          <w:b/>
          <w:sz w:val="24"/>
          <w:szCs w:val="24"/>
        </w:rPr>
        <w:t>09.30-11.00</w:t>
      </w:r>
    </w:p>
    <w:p w:rsidR="00D3057A" w:rsidRPr="005F0925" w:rsidRDefault="00D3057A">
      <w:pPr>
        <w:rPr>
          <w:rFonts w:ascii="Century Gothic" w:hAnsi="Century Gothic"/>
          <w:b/>
        </w:rPr>
      </w:pPr>
      <w:r w:rsidRPr="005F0925">
        <w:rPr>
          <w:rFonts w:ascii="Century Gothic" w:hAnsi="Century Gothic"/>
          <w:b/>
        </w:rPr>
        <w:t>Attendees</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 xml:space="preserve">Adrian Blundell, Dunkeld &amp; Birnam </w:t>
      </w:r>
      <w:r w:rsidR="004412F4" w:rsidRPr="005F0925">
        <w:rPr>
          <w:rFonts w:ascii="Century Gothic" w:hAnsi="Century Gothic"/>
        </w:rPr>
        <w:t xml:space="preserve">Tourism </w:t>
      </w:r>
      <w:r w:rsidRPr="005F0925">
        <w:rPr>
          <w:rFonts w:ascii="Century Gothic" w:hAnsi="Century Gothic"/>
        </w:rPr>
        <w:t>Association</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 xml:space="preserve">Alan Graham, Perth &amp; Kinross Council </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Alexandra Winton</w:t>
      </w:r>
      <w:r w:rsidR="004412F4" w:rsidRPr="005F0925">
        <w:rPr>
          <w:rFonts w:ascii="Century Gothic" w:hAnsi="Century Gothic"/>
        </w:rPr>
        <w:t>, Glenshee and Str</w:t>
      </w:r>
      <w:r w:rsidR="00362D85">
        <w:rPr>
          <w:rFonts w:ascii="Century Gothic" w:hAnsi="Century Gothic"/>
        </w:rPr>
        <w:t>a</w:t>
      </w:r>
      <w:r w:rsidR="004412F4" w:rsidRPr="005F0925">
        <w:rPr>
          <w:rFonts w:ascii="Century Gothic" w:hAnsi="Century Gothic"/>
        </w:rPr>
        <w:t>thardle Tourism Association</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Andrew Donaldson</w:t>
      </w:r>
      <w:r w:rsidR="004412F4" w:rsidRPr="005F0925">
        <w:rPr>
          <w:rFonts w:ascii="Century Gothic" w:hAnsi="Century Gothic"/>
        </w:rPr>
        <w:t xml:space="preserve">, Breadalbane Co-operative </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Caroline Warburton</w:t>
      </w:r>
      <w:r w:rsidR="004412F4" w:rsidRPr="005F0925">
        <w:rPr>
          <w:rFonts w:ascii="Century Gothic" w:hAnsi="Century Gothic"/>
        </w:rPr>
        <w:t xml:space="preserve">, VisitScotland </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Constance Boddice</w:t>
      </w:r>
      <w:r w:rsidR="004412F4" w:rsidRPr="005F0925">
        <w:rPr>
          <w:rFonts w:ascii="Century Gothic" w:hAnsi="Century Gothic"/>
        </w:rPr>
        <w:t>, Perth &amp; Kinross Countryside Trust</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Daniel Muir</w:t>
      </w:r>
      <w:r w:rsidR="004412F4" w:rsidRPr="005F0925">
        <w:rPr>
          <w:rFonts w:ascii="Century Gothic" w:hAnsi="Century Gothic"/>
        </w:rPr>
        <w:t xml:space="preserve">, Growbiz </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Gavin Lindsay</w:t>
      </w:r>
      <w:r w:rsidR="00AD5C37">
        <w:rPr>
          <w:rFonts w:ascii="Century Gothic" w:hAnsi="Century Gothic"/>
        </w:rPr>
        <w:t>, Perth &amp; Kinross Heritage Trust</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Gareth Ruddock</w:t>
      </w:r>
      <w:r w:rsidR="004412F4" w:rsidRPr="005F0925">
        <w:rPr>
          <w:rFonts w:ascii="Century Gothic" w:hAnsi="Century Gothic"/>
        </w:rPr>
        <w:t xml:space="preserve">, Perthshire Food Tourism Group/Giraffe Trading </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George Lawrie</w:t>
      </w:r>
      <w:r w:rsidR="004412F4" w:rsidRPr="005F0925">
        <w:rPr>
          <w:rFonts w:ascii="Century Gothic" w:hAnsi="Century Gothic"/>
        </w:rPr>
        <w:t xml:space="preserve">, TRACKS </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Jonathan Wilson</w:t>
      </w:r>
      <w:r w:rsidR="004412F4" w:rsidRPr="005F0925">
        <w:rPr>
          <w:rFonts w:ascii="Century Gothic" w:hAnsi="Century Gothic"/>
        </w:rPr>
        <w:t>, VisitAberfeldy</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John Duff (Councillor)</w:t>
      </w:r>
      <w:r w:rsidR="004412F4" w:rsidRPr="005F0925">
        <w:rPr>
          <w:rFonts w:ascii="Century Gothic" w:hAnsi="Century Gothic"/>
        </w:rPr>
        <w:t>, Perth &amp; Kinross Council</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Laura Brown</w:t>
      </w:r>
      <w:r w:rsidR="004412F4" w:rsidRPr="005F0925">
        <w:rPr>
          <w:rFonts w:ascii="Century Gothic" w:hAnsi="Century Gothic"/>
        </w:rPr>
        <w:t>, VisitScotland</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Murray Scott</w:t>
      </w:r>
      <w:r w:rsidR="004412F4" w:rsidRPr="005F0925">
        <w:rPr>
          <w:rFonts w:ascii="Century Gothic" w:hAnsi="Century Gothic"/>
        </w:rPr>
        <w:t xml:space="preserve">, Blairgowrie and East Perthshire Tourism Association </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Peter Quinn</w:t>
      </w:r>
      <w:r w:rsidR="004412F4" w:rsidRPr="005F0925">
        <w:rPr>
          <w:rFonts w:ascii="Century Gothic" w:hAnsi="Century Gothic"/>
        </w:rPr>
        <w:t>, Perth &amp; Kinross Countryside Trust</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Peter Crane</w:t>
      </w:r>
      <w:r w:rsidR="004412F4" w:rsidRPr="005F0925">
        <w:rPr>
          <w:rFonts w:ascii="Century Gothic" w:hAnsi="Century Gothic"/>
        </w:rPr>
        <w:t>, Cairngorm National Park Authority</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Ross Dempster</w:t>
      </w:r>
      <w:r w:rsidR="004412F4" w:rsidRPr="005F0925">
        <w:rPr>
          <w:rFonts w:ascii="Century Gothic" w:hAnsi="Century Gothic"/>
        </w:rPr>
        <w:t>, Perthshire Adventure/Beyond Adventure</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Rose La terriere</w:t>
      </w:r>
      <w:r w:rsidR="004412F4" w:rsidRPr="005F0925">
        <w:rPr>
          <w:rFonts w:ascii="Century Gothic" w:hAnsi="Century Gothic"/>
        </w:rPr>
        <w:t xml:space="preserve">, Loch Rannoch Tourism Association </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Sarah Russell</w:t>
      </w:r>
      <w:r w:rsidR="004412F4" w:rsidRPr="005F0925">
        <w:rPr>
          <w:rFonts w:ascii="Century Gothic" w:hAnsi="Century Gothic"/>
        </w:rPr>
        <w:t>, Perthshire Food Tourism Group/Giraffe Trading</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Suzanne Cumiskey</w:t>
      </w:r>
      <w:r w:rsidR="004412F4" w:rsidRPr="005F0925">
        <w:rPr>
          <w:rFonts w:ascii="Century Gothic" w:hAnsi="Century Gothic"/>
        </w:rPr>
        <w:t>, Perth &amp; Kinross Council</w:t>
      </w:r>
    </w:p>
    <w:p w:rsidR="00D3057A" w:rsidRPr="005F0925" w:rsidRDefault="00D3057A" w:rsidP="00362D85">
      <w:pPr>
        <w:pStyle w:val="ListParagraph"/>
        <w:numPr>
          <w:ilvl w:val="0"/>
          <w:numId w:val="9"/>
        </w:numPr>
        <w:rPr>
          <w:rFonts w:ascii="Century Gothic" w:hAnsi="Century Gothic"/>
        </w:rPr>
      </w:pPr>
      <w:r w:rsidRPr="005F0925">
        <w:rPr>
          <w:rFonts w:ascii="Century Gothic" w:hAnsi="Century Gothic"/>
        </w:rPr>
        <w:t>Vicki Unite</w:t>
      </w:r>
      <w:r w:rsidR="004412F4" w:rsidRPr="005F0925">
        <w:rPr>
          <w:rFonts w:ascii="Century Gothic" w:hAnsi="Century Gothic"/>
        </w:rPr>
        <w:t xml:space="preserve">, Perthshire Chamber of Commerce </w:t>
      </w:r>
    </w:p>
    <w:p w:rsidR="00D3057A" w:rsidRPr="005F0925" w:rsidRDefault="00D3057A">
      <w:pPr>
        <w:rPr>
          <w:rFonts w:ascii="Century Gothic" w:hAnsi="Century Gothic"/>
          <w:b/>
        </w:rPr>
      </w:pPr>
    </w:p>
    <w:p w:rsidR="005134E2" w:rsidRPr="005F0925" w:rsidRDefault="005F0925">
      <w:pPr>
        <w:rPr>
          <w:rFonts w:ascii="Century Gothic" w:hAnsi="Century Gothic"/>
          <w:b/>
        </w:rPr>
      </w:pPr>
      <w:r w:rsidRPr="005F0925">
        <w:rPr>
          <w:rFonts w:ascii="Century Gothic" w:hAnsi="Century Gothic"/>
          <w:b/>
        </w:rPr>
        <w:t xml:space="preserve">Note of Meeting </w:t>
      </w:r>
    </w:p>
    <w:tbl>
      <w:tblPr>
        <w:tblStyle w:val="TableGrid"/>
        <w:tblW w:w="0" w:type="auto"/>
        <w:tblLook w:val="04A0" w:firstRow="1" w:lastRow="0" w:firstColumn="1" w:lastColumn="0" w:noHBand="0" w:noVBand="1"/>
      </w:tblPr>
      <w:tblGrid>
        <w:gridCol w:w="334"/>
        <w:gridCol w:w="8460"/>
        <w:gridCol w:w="222"/>
      </w:tblGrid>
      <w:tr w:rsidR="004412F4" w:rsidRPr="005F0925" w:rsidTr="00980E96">
        <w:tc>
          <w:tcPr>
            <w:tcW w:w="453" w:type="dxa"/>
          </w:tcPr>
          <w:p w:rsidR="004412F4" w:rsidRPr="005F0925" w:rsidRDefault="004412F4">
            <w:pPr>
              <w:rPr>
                <w:rFonts w:ascii="Century Gothic" w:hAnsi="Century Gothic"/>
                <w:b/>
              </w:rPr>
            </w:pPr>
            <w:r w:rsidRPr="005F0925">
              <w:rPr>
                <w:rFonts w:ascii="Century Gothic" w:hAnsi="Century Gothic"/>
                <w:b/>
              </w:rPr>
              <w:t>1</w:t>
            </w:r>
          </w:p>
        </w:tc>
        <w:tc>
          <w:tcPr>
            <w:tcW w:w="8166" w:type="dxa"/>
          </w:tcPr>
          <w:p w:rsidR="004412F4" w:rsidRDefault="004412F4" w:rsidP="004412F4">
            <w:pPr>
              <w:rPr>
                <w:rFonts w:ascii="Century Gothic" w:hAnsi="Century Gothic"/>
                <w:b/>
              </w:rPr>
            </w:pPr>
            <w:r w:rsidRPr="005F0925">
              <w:rPr>
                <w:rFonts w:ascii="Century Gothic" w:hAnsi="Century Gothic"/>
                <w:b/>
              </w:rPr>
              <w:t xml:space="preserve">Welcome &amp; Introductions </w:t>
            </w:r>
          </w:p>
          <w:p w:rsidR="003725BB" w:rsidRDefault="003725BB" w:rsidP="004412F4">
            <w:pPr>
              <w:rPr>
                <w:rFonts w:ascii="Century Gothic" w:hAnsi="Century Gothic"/>
                <w:b/>
              </w:rPr>
            </w:pPr>
          </w:p>
          <w:p w:rsidR="003725BB" w:rsidRPr="003725BB" w:rsidRDefault="003725BB" w:rsidP="004412F4">
            <w:pPr>
              <w:rPr>
                <w:rFonts w:ascii="Century Gothic" w:hAnsi="Century Gothic"/>
              </w:rPr>
            </w:pPr>
            <w:r w:rsidRPr="003725BB">
              <w:rPr>
                <w:rFonts w:ascii="Century Gothic" w:hAnsi="Century Gothic"/>
              </w:rPr>
              <w:t>David Smythe welcomed the group and the speakers from both Perthshire Food Tourism Network and Perthshire Adventure.</w:t>
            </w:r>
          </w:p>
          <w:p w:rsidR="004412F4" w:rsidRPr="005F0925" w:rsidRDefault="004412F4">
            <w:pPr>
              <w:rPr>
                <w:rFonts w:ascii="Century Gothic" w:hAnsi="Century Gothic"/>
                <w:b/>
              </w:rPr>
            </w:pPr>
          </w:p>
        </w:tc>
        <w:tc>
          <w:tcPr>
            <w:tcW w:w="623" w:type="dxa"/>
          </w:tcPr>
          <w:p w:rsidR="004412F4" w:rsidRPr="005F0925" w:rsidRDefault="004412F4">
            <w:pPr>
              <w:rPr>
                <w:rFonts w:ascii="Century Gothic" w:hAnsi="Century Gothic"/>
                <w:b/>
              </w:rPr>
            </w:pPr>
          </w:p>
        </w:tc>
      </w:tr>
      <w:tr w:rsidR="007854EC" w:rsidRPr="005F0925" w:rsidTr="00980E96">
        <w:tc>
          <w:tcPr>
            <w:tcW w:w="453" w:type="dxa"/>
          </w:tcPr>
          <w:p w:rsidR="007854EC" w:rsidRPr="005F0925" w:rsidRDefault="004412F4">
            <w:pPr>
              <w:rPr>
                <w:rFonts w:ascii="Century Gothic" w:hAnsi="Century Gothic"/>
                <w:b/>
              </w:rPr>
            </w:pPr>
            <w:r w:rsidRPr="005F0925">
              <w:rPr>
                <w:rFonts w:ascii="Century Gothic" w:hAnsi="Century Gothic"/>
                <w:b/>
              </w:rPr>
              <w:t>2</w:t>
            </w:r>
          </w:p>
        </w:tc>
        <w:tc>
          <w:tcPr>
            <w:tcW w:w="8166" w:type="dxa"/>
          </w:tcPr>
          <w:p w:rsidR="007854EC" w:rsidRPr="005F0925" w:rsidRDefault="004412F4">
            <w:pPr>
              <w:rPr>
                <w:rFonts w:ascii="Century Gothic" w:hAnsi="Century Gothic"/>
                <w:b/>
              </w:rPr>
            </w:pPr>
            <w:r w:rsidRPr="005F0925">
              <w:rPr>
                <w:rFonts w:ascii="Century Gothic" w:hAnsi="Century Gothic"/>
                <w:b/>
              </w:rPr>
              <w:t xml:space="preserve">Open discussion </w:t>
            </w:r>
          </w:p>
          <w:p w:rsidR="004412F4" w:rsidRPr="005F0925" w:rsidRDefault="004412F4">
            <w:pPr>
              <w:rPr>
                <w:rFonts w:ascii="Century Gothic" w:hAnsi="Century Gothic"/>
                <w:b/>
              </w:rPr>
            </w:pPr>
          </w:p>
          <w:p w:rsidR="00B02CB3" w:rsidRPr="005F0925" w:rsidRDefault="00B02CB3" w:rsidP="00B02CB3">
            <w:pPr>
              <w:rPr>
                <w:rFonts w:ascii="Century Gothic" w:hAnsi="Century Gothic"/>
              </w:rPr>
            </w:pPr>
            <w:r w:rsidRPr="005F0925">
              <w:rPr>
                <w:rFonts w:ascii="Century Gothic" w:hAnsi="Century Gothic"/>
              </w:rPr>
              <w:t xml:space="preserve">JW raised issue around Scottish Government </w:t>
            </w:r>
            <w:r w:rsidR="004412F4" w:rsidRPr="005F0925">
              <w:rPr>
                <w:rFonts w:ascii="Century Gothic" w:hAnsi="Century Gothic"/>
              </w:rPr>
              <w:t>Christmas Guidance &amp; Christmas Bubbles</w:t>
            </w:r>
            <w:r w:rsidRPr="005F0925">
              <w:rPr>
                <w:rFonts w:ascii="Century Gothic" w:hAnsi="Century Gothic"/>
              </w:rPr>
              <w:t xml:space="preserve">. Visitors are being advised not to travel into Scotland from other parts of the UK or to visit visitor attractions in their ‘bubbles’. Difficult to police and keep staff safe at the same time. Difficult to manage requests with a minority looking to break the rules. Managing this process also impacts on customer service </w:t>
            </w:r>
            <w:r w:rsidR="005F0925" w:rsidRPr="005F0925">
              <w:rPr>
                <w:rFonts w:ascii="Century Gothic" w:hAnsi="Century Gothic"/>
              </w:rPr>
              <w:t xml:space="preserve">of </w:t>
            </w:r>
            <w:r w:rsidRPr="005F0925">
              <w:rPr>
                <w:rFonts w:ascii="Century Gothic" w:hAnsi="Century Gothic"/>
              </w:rPr>
              <w:t>people who are allowed to travel</w:t>
            </w:r>
            <w:r w:rsidR="005F0925" w:rsidRPr="005F0925">
              <w:rPr>
                <w:rFonts w:ascii="Century Gothic" w:hAnsi="Century Gothic"/>
              </w:rPr>
              <w:t xml:space="preserve"> within the agreed Tier. </w:t>
            </w:r>
          </w:p>
          <w:p w:rsidR="005F0925" w:rsidRPr="005F0925" w:rsidRDefault="005F0925" w:rsidP="00B02CB3">
            <w:pPr>
              <w:rPr>
                <w:rFonts w:ascii="Century Gothic" w:hAnsi="Century Gothic"/>
              </w:rPr>
            </w:pPr>
          </w:p>
          <w:p w:rsidR="005F0925" w:rsidRDefault="005F0925" w:rsidP="005F0925">
            <w:pPr>
              <w:rPr>
                <w:rFonts w:ascii="Century Gothic" w:hAnsi="Century Gothic"/>
              </w:rPr>
            </w:pPr>
            <w:r w:rsidRPr="005F0925">
              <w:rPr>
                <w:rFonts w:ascii="Century Gothic" w:hAnsi="Century Gothic"/>
              </w:rPr>
              <w:t>JW raised c</w:t>
            </w:r>
            <w:r w:rsidR="004412F4" w:rsidRPr="005F0925">
              <w:rPr>
                <w:rFonts w:ascii="Century Gothic" w:hAnsi="Century Gothic"/>
              </w:rPr>
              <w:t xml:space="preserve">oncern </w:t>
            </w:r>
            <w:r w:rsidRPr="005F0925">
              <w:rPr>
                <w:rFonts w:ascii="Century Gothic" w:hAnsi="Century Gothic"/>
              </w:rPr>
              <w:t xml:space="preserve">by businesses </w:t>
            </w:r>
            <w:r w:rsidR="004412F4" w:rsidRPr="005F0925">
              <w:rPr>
                <w:rFonts w:ascii="Century Gothic" w:hAnsi="Century Gothic"/>
              </w:rPr>
              <w:t xml:space="preserve">over </w:t>
            </w:r>
            <w:r w:rsidRPr="005F0925">
              <w:rPr>
                <w:rFonts w:ascii="Century Gothic" w:hAnsi="Century Gothic"/>
              </w:rPr>
              <w:t xml:space="preserve">continued uncertainty on </w:t>
            </w:r>
            <w:r w:rsidR="00362D85" w:rsidRPr="005F0925">
              <w:rPr>
                <w:rFonts w:ascii="Century Gothic" w:hAnsi="Century Gothic"/>
              </w:rPr>
              <w:t>Tiers, lack</w:t>
            </w:r>
            <w:r w:rsidR="004412F4" w:rsidRPr="005F0925">
              <w:rPr>
                <w:rFonts w:ascii="Century Gothic" w:hAnsi="Century Gothic"/>
              </w:rPr>
              <w:t xml:space="preserve"> of clarity on re-opening dates</w:t>
            </w:r>
            <w:r w:rsidRPr="005F0925">
              <w:rPr>
                <w:rFonts w:ascii="Century Gothic" w:hAnsi="Century Gothic"/>
              </w:rPr>
              <w:t>, advice not to travel to Scotland.  Some local businesses had taken the decision not to re-open in J</w:t>
            </w:r>
            <w:r>
              <w:rPr>
                <w:rFonts w:ascii="Century Gothic" w:hAnsi="Century Gothic"/>
              </w:rPr>
              <w:t>an</w:t>
            </w:r>
            <w:r w:rsidRPr="005F0925">
              <w:rPr>
                <w:rFonts w:ascii="Century Gothic" w:hAnsi="Century Gothic"/>
              </w:rPr>
              <w:t xml:space="preserve">uary 2021. </w:t>
            </w:r>
            <w:r w:rsidR="006C2737">
              <w:rPr>
                <w:rFonts w:ascii="Century Gothic" w:hAnsi="Century Gothic"/>
              </w:rPr>
              <w:t xml:space="preserve">GL raised </w:t>
            </w:r>
            <w:r w:rsidR="006C2737">
              <w:rPr>
                <w:rFonts w:ascii="Century Gothic" w:hAnsi="Century Gothic"/>
              </w:rPr>
              <w:lastRenderedPageBreak/>
              <w:t xml:space="preserve">this as a concern also with many businesses closing in January and some reporting zero bookings.  </w:t>
            </w:r>
            <w:r w:rsidRPr="005F0925">
              <w:rPr>
                <w:rFonts w:ascii="Century Gothic" w:hAnsi="Century Gothic"/>
              </w:rPr>
              <w:t xml:space="preserve"> </w:t>
            </w:r>
          </w:p>
          <w:p w:rsidR="005F0925" w:rsidRDefault="005F0925" w:rsidP="005F0925">
            <w:pPr>
              <w:rPr>
                <w:rFonts w:ascii="Century Gothic" w:hAnsi="Century Gothic"/>
              </w:rPr>
            </w:pPr>
          </w:p>
          <w:p w:rsidR="005F0925" w:rsidRDefault="005F0925" w:rsidP="005F0925">
            <w:pPr>
              <w:rPr>
                <w:rFonts w:ascii="Century Gothic" w:hAnsi="Century Gothic"/>
              </w:rPr>
            </w:pPr>
          </w:p>
          <w:p w:rsidR="005F0925" w:rsidRDefault="005F0925" w:rsidP="005F0925">
            <w:pPr>
              <w:rPr>
                <w:rFonts w:ascii="Century Gothic" w:hAnsi="Century Gothic"/>
              </w:rPr>
            </w:pPr>
            <w:r w:rsidRPr="005F0925">
              <w:rPr>
                <w:rFonts w:ascii="Century Gothic" w:hAnsi="Century Gothic"/>
              </w:rPr>
              <w:t xml:space="preserve">CW </w:t>
            </w:r>
            <w:r>
              <w:rPr>
                <w:rFonts w:ascii="Century Gothic" w:hAnsi="Century Gothic"/>
              </w:rPr>
              <w:t xml:space="preserve">advised that </w:t>
            </w:r>
            <w:r w:rsidRPr="005F0925">
              <w:rPr>
                <w:rFonts w:ascii="Century Gothic" w:hAnsi="Century Gothic"/>
              </w:rPr>
              <w:t xml:space="preserve">Christmas Guidance </w:t>
            </w:r>
            <w:r w:rsidR="00E01CC7">
              <w:rPr>
                <w:rFonts w:ascii="Century Gothic" w:hAnsi="Century Gothic"/>
              </w:rPr>
              <w:t xml:space="preserve">&amp; FAQs </w:t>
            </w:r>
            <w:r>
              <w:rPr>
                <w:rFonts w:ascii="Century Gothic" w:hAnsi="Century Gothic"/>
              </w:rPr>
              <w:t>had been issued and would follow up on this point.</w:t>
            </w:r>
            <w:r w:rsidR="00A942EA">
              <w:rPr>
                <w:rFonts w:ascii="Century Gothic" w:hAnsi="Century Gothic"/>
              </w:rPr>
              <w:t xml:space="preserve"> See published links</w:t>
            </w:r>
          </w:p>
          <w:p w:rsidR="00E01CC7" w:rsidRDefault="00E01CC7" w:rsidP="005F0925">
            <w:pPr>
              <w:rPr>
                <w:rFonts w:ascii="Century Gothic" w:hAnsi="Century Gothic"/>
              </w:rPr>
            </w:pPr>
          </w:p>
          <w:p w:rsidR="00E01CC7" w:rsidRDefault="00FD4BD2" w:rsidP="005F0925">
            <w:pPr>
              <w:rPr>
                <w:rFonts w:ascii="Century Gothic" w:hAnsi="Century Gothic"/>
              </w:rPr>
            </w:pPr>
            <w:hyperlink r:id="rId5" w:history="1">
              <w:r w:rsidR="00E01CC7" w:rsidRPr="003A7064">
                <w:rPr>
                  <w:rStyle w:val="Hyperlink"/>
                  <w:rFonts w:ascii="Century Gothic" w:hAnsi="Century Gothic"/>
                </w:rPr>
                <w:t>https://www.visitscotland.org/news/2020/christmas-2020</w:t>
              </w:r>
            </w:hyperlink>
          </w:p>
          <w:p w:rsidR="00E01CC7" w:rsidRDefault="00E01CC7" w:rsidP="005F0925">
            <w:pPr>
              <w:rPr>
                <w:rFonts w:ascii="Century Gothic" w:hAnsi="Century Gothic"/>
              </w:rPr>
            </w:pPr>
          </w:p>
          <w:p w:rsidR="005F0925" w:rsidRDefault="00FD4BD2">
            <w:pPr>
              <w:rPr>
                <w:rFonts w:ascii="Century Gothic" w:hAnsi="Century Gothic"/>
              </w:rPr>
            </w:pPr>
            <w:hyperlink r:id="rId6" w:history="1">
              <w:r w:rsidR="005F0925" w:rsidRPr="003A7064">
                <w:rPr>
                  <w:rStyle w:val="Hyperlink"/>
                  <w:rFonts w:ascii="Century Gothic" w:hAnsi="Century Gothic"/>
                </w:rPr>
                <w:t>https://www.visitscotland.org/news/2020/frequent-questions?fbclid=IwAR0iqhuytm-v4pV2Efe5sfPUZazMMYsaqvEOmrqi0wR1Xr58EoU-8uVsQ9E</w:t>
              </w:r>
            </w:hyperlink>
          </w:p>
          <w:p w:rsidR="005F0925" w:rsidRPr="005F0925" w:rsidRDefault="005F0925">
            <w:pPr>
              <w:rPr>
                <w:rFonts w:ascii="Century Gothic" w:hAnsi="Century Gothic"/>
              </w:rPr>
            </w:pPr>
          </w:p>
          <w:p w:rsidR="005F0925" w:rsidRPr="005F0925" w:rsidRDefault="005F0925" w:rsidP="00B02CB3">
            <w:pPr>
              <w:rPr>
                <w:rFonts w:ascii="Century Gothic" w:hAnsi="Century Gothic"/>
              </w:rPr>
            </w:pPr>
            <w:r w:rsidRPr="005F0925">
              <w:rPr>
                <w:rFonts w:ascii="Century Gothic" w:hAnsi="Century Gothic"/>
              </w:rPr>
              <w:t>AG advised new f</w:t>
            </w:r>
            <w:r w:rsidR="004412F4" w:rsidRPr="005F0925">
              <w:rPr>
                <w:rFonts w:ascii="Century Gothic" w:hAnsi="Century Gothic"/>
              </w:rPr>
              <w:t xml:space="preserve">unding </w:t>
            </w:r>
            <w:r w:rsidRPr="005F0925">
              <w:rPr>
                <w:rFonts w:ascii="Century Gothic" w:hAnsi="Century Gothic"/>
              </w:rPr>
              <w:t>s</w:t>
            </w:r>
            <w:r w:rsidR="004412F4" w:rsidRPr="005F0925">
              <w:rPr>
                <w:rFonts w:ascii="Century Gothic" w:hAnsi="Century Gothic"/>
              </w:rPr>
              <w:t xml:space="preserve">treams </w:t>
            </w:r>
            <w:r w:rsidRPr="005F0925">
              <w:rPr>
                <w:rFonts w:ascii="Century Gothic" w:hAnsi="Century Gothic"/>
              </w:rPr>
              <w:t>announced</w:t>
            </w:r>
            <w:r w:rsidR="00A942EA">
              <w:rPr>
                <w:rFonts w:ascii="Century Gothic" w:hAnsi="Century Gothic"/>
              </w:rPr>
              <w:t xml:space="preserve"> by </w:t>
            </w:r>
            <w:r w:rsidR="006C2737">
              <w:rPr>
                <w:rFonts w:ascii="Century Gothic" w:hAnsi="Century Gothic"/>
              </w:rPr>
              <w:t>Scottish Government</w:t>
            </w:r>
            <w:r w:rsidR="00A942EA">
              <w:rPr>
                <w:rFonts w:ascii="Century Gothic" w:hAnsi="Century Gothic"/>
              </w:rPr>
              <w:t>’s</w:t>
            </w:r>
            <w:r w:rsidR="006C2737">
              <w:rPr>
                <w:rFonts w:ascii="Century Gothic" w:hAnsi="Century Gothic"/>
              </w:rPr>
              <w:t xml:space="preserve">, </w:t>
            </w:r>
            <w:r w:rsidR="00B02CB3" w:rsidRPr="005F0925">
              <w:rPr>
                <w:rFonts w:ascii="Century Gothic" w:hAnsi="Century Gothic"/>
              </w:rPr>
              <w:t>Finance Secretary</w:t>
            </w:r>
            <w:r w:rsidR="00A942EA">
              <w:rPr>
                <w:rFonts w:ascii="Century Gothic" w:hAnsi="Century Gothic"/>
              </w:rPr>
              <w:t xml:space="preserve">. They </w:t>
            </w:r>
            <w:r w:rsidR="00B02CB3" w:rsidRPr="005F0925">
              <w:rPr>
                <w:rFonts w:ascii="Century Gothic" w:hAnsi="Century Gothic"/>
              </w:rPr>
              <w:t>announ</w:t>
            </w:r>
            <w:r w:rsidRPr="005F0925">
              <w:rPr>
                <w:rFonts w:ascii="Century Gothic" w:hAnsi="Century Gothic"/>
              </w:rPr>
              <w:t xml:space="preserve">ced </w:t>
            </w:r>
            <w:r w:rsidR="00B02CB3" w:rsidRPr="005F0925">
              <w:rPr>
                <w:rFonts w:ascii="Century Gothic" w:hAnsi="Century Gothic"/>
              </w:rPr>
              <w:t>additional support for various business sectors totalling £185million</w:t>
            </w:r>
            <w:r w:rsidR="00A942EA">
              <w:rPr>
                <w:rFonts w:ascii="Century Gothic" w:hAnsi="Century Gothic"/>
              </w:rPr>
              <w:t xml:space="preserve"> on 9 December 2020. </w:t>
            </w:r>
            <w:r w:rsidR="00B02CB3" w:rsidRPr="005F0925">
              <w:rPr>
                <w:rFonts w:ascii="Century Gothic" w:hAnsi="Century Gothic"/>
              </w:rPr>
              <w:t> </w:t>
            </w:r>
          </w:p>
          <w:p w:rsidR="005F0925" w:rsidRPr="005F0925" w:rsidRDefault="005F0925" w:rsidP="00B02CB3">
            <w:pPr>
              <w:rPr>
                <w:rFonts w:ascii="Century Gothic" w:hAnsi="Century Gothic"/>
              </w:rPr>
            </w:pPr>
          </w:p>
          <w:p w:rsidR="005F0925" w:rsidRPr="005F0925" w:rsidRDefault="006C2737" w:rsidP="00B02CB3">
            <w:pPr>
              <w:rPr>
                <w:rFonts w:ascii="Century Gothic" w:hAnsi="Century Gothic"/>
              </w:rPr>
            </w:pPr>
            <w:r>
              <w:rPr>
                <w:rFonts w:ascii="Century Gothic" w:hAnsi="Century Gothic"/>
              </w:rPr>
              <w:t>The f</w:t>
            </w:r>
            <w:r w:rsidR="00B02CB3" w:rsidRPr="005F0925">
              <w:rPr>
                <w:rFonts w:ascii="Century Gothic" w:hAnsi="Century Gothic"/>
              </w:rPr>
              <w:t xml:space="preserve">ull breakdown </w:t>
            </w:r>
            <w:r>
              <w:rPr>
                <w:rFonts w:ascii="Century Gothic" w:hAnsi="Century Gothic"/>
              </w:rPr>
              <w:t xml:space="preserve">has </w:t>
            </w:r>
            <w:r w:rsidR="00B02CB3" w:rsidRPr="005F0925">
              <w:rPr>
                <w:rFonts w:ascii="Century Gothic" w:hAnsi="Century Gothic"/>
              </w:rPr>
              <w:t xml:space="preserve">not yet been </w:t>
            </w:r>
            <w:r w:rsidR="00A942EA">
              <w:rPr>
                <w:rFonts w:ascii="Century Gothic" w:hAnsi="Century Gothic"/>
              </w:rPr>
              <w:t>detailed,</w:t>
            </w:r>
            <w:r w:rsidR="005F0925" w:rsidRPr="005F0925">
              <w:rPr>
                <w:rFonts w:ascii="Century Gothic" w:hAnsi="Century Gothic"/>
              </w:rPr>
              <w:t xml:space="preserve"> however </w:t>
            </w:r>
            <w:r w:rsidR="00362D85" w:rsidRPr="005F0925">
              <w:rPr>
                <w:rFonts w:ascii="Century Gothic" w:hAnsi="Century Gothic"/>
              </w:rPr>
              <w:t>the sectors</w:t>
            </w:r>
            <w:r w:rsidR="00B02CB3" w:rsidRPr="005F0925">
              <w:rPr>
                <w:rFonts w:ascii="Century Gothic" w:hAnsi="Century Gothic"/>
              </w:rPr>
              <w:t xml:space="preserve"> / activities covered include hospitality; events industry; food &amp; drink, brewers; travel agents; tour &amp; coach operators; brewers; self-catering &amp; B&amp;Bs; indoor football; visitor attraction; and taxi drivers.  </w:t>
            </w:r>
          </w:p>
          <w:p w:rsidR="005F0925" w:rsidRPr="005F0925" w:rsidRDefault="005F0925" w:rsidP="00B02CB3">
            <w:pPr>
              <w:rPr>
                <w:rFonts w:ascii="Century Gothic" w:hAnsi="Century Gothic"/>
              </w:rPr>
            </w:pPr>
          </w:p>
          <w:p w:rsidR="00B02CB3" w:rsidRDefault="00B02CB3" w:rsidP="00B02CB3">
            <w:pPr>
              <w:rPr>
                <w:rFonts w:ascii="Century Gothic" w:hAnsi="Century Gothic"/>
              </w:rPr>
            </w:pPr>
            <w:r w:rsidRPr="005F0925">
              <w:rPr>
                <w:rFonts w:ascii="Century Gothic" w:hAnsi="Century Gothic"/>
              </w:rPr>
              <w:t>Specific funding amounts mentioned</w:t>
            </w:r>
            <w:r w:rsidR="006C2737">
              <w:rPr>
                <w:rFonts w:ascii="Century Gothic" w:hAnsi="Century Gothic"/>
              </w:rPr>
              <w:t xml:space="preserve"> were</w:t>
            </w:r>
          </w:p>
          <w:p w:rsidR="006C2737" w:rsidRPr="005F0925" w:rsidRDefault="006C2737" w:rsidP="00B02CB3">
            <w:pPr>
              <w:rPr>
                <w:rFonts w:ascii="Century Gothic" w:hAnsi="Century Gothic"/>
              </w:rPr>
            </w:pPr>
          </w:p>
          <w:p w:rsidR="00B02CB3" w:rsidRPr="005F0925" w:rsidRDefault="00B02CB3" w:rsidP="00B02CB3">
            <w:pPr>
              <w:pStyle w:val="ListParagraph"/>
              <w:numPr>
                <w:ilvl w:val="0"/>
                <w:numId w:val="1"/>
              </w:numPr>
              <w:rPr>
                <w:rFonts w:ascii="Century Gothic" w:eastAsia="Times New Roman" w:hAnsi="Century Gothic"/>
              </w:rPr>
            </w:pPr>
            <w:r w:rsidRPr="005F0925">
              <w:rPr>
                <w:rFonts w:ascii="Century Gothic" w:eastAsia="Times New Roman" w:hAnsi="Century Gothic"/>
              </w:rPr>
              <w:t>£1.5m for travelling shows</w:t>
            </w:r>
          </w:p>
          <w:p w:rsidR="00B02CB3" w:rsidRPr="005F0925" w:rsidRDefault="00B02CB3" w:rsidP="00B02CB3">
            <w:pPr>
              <w:pStyle w:val="ListParagraph"/>
              <w:numPr>
                <w:ilvl w:val="0"/>
                <w:numId w:val="1"/>
              </w:numPr>
              <w:rPr>
                <w:rFonts w:ascii="Century Gothic" w:eastAsia="Times New Roman" w:hAnsi="Century Gothic"/>
              </w:rPr>
            </w:pPr>
            <w:r w:rsidRPr="005F0925">
              <w:rPr>
                <w:rFonts w:ascii="Century Gothic" w:eastAsia="Times New Roman" w:hAnsi="Century Gothic"/>
              </w:rPr>
              <w:t>£15m for wedding venues and wedding sector supply chain</w:t>
            </w:r>
          </w:p>
          <w:p w:rsidR="00B02CB3" w:rsidRPr="005F0925" w:rsidRDefault="00B02CB3" w:rsidP="00B02CB3">
            <w:pPr>
              <w:pStyle w:val="ListParagraph"/>
              <w:numPr>
                <w:ilvl w:val="0"/>
                <w:numId w:val="1"/>
              </w:numPr>
              <w:rPr>
                <w:rFonts w:ascii="Century Gothic" w:eastAsia="Times New Roman" w:hAnsi="Century Gothic"/>
              </w:rPr>
            </w:pPr>
            <w:r w:rsidRPr="005F0925">
              <w:rPr>
                <w:rFonts w:ascii="Century Gothic" w:eastAsia="Times New Roman" w:hAnsi="Century Gothic"/>
              </w:rPr>
              <w:t xml:space="preserve">£19m for taxi drivers </w:t>
            </w:r>
            <w:r w:rsidRPr="005F0925">
              <w:rPr>
                <w:rFonts w:ascii="Century Gothic" w:eastAsia="Times New Roman" w:hAnsi="Century Gothic"/>
                <w:b/>
                <w:bCs/>
              </w:rPr>
              <w:t>(via LAs)</w:t>
            </w:r>
          </w:p>
          <w:p w:rsidR="00B02CB3" w:rsidRPr="005F0925" w:rsidRDefault="00B02CB3" w:rsidP="00B02CB3">
            <w:pPr>
              <w:pStyle w:val="ListParagraph"/>
              <w:numPr>
                <w:ilvl w:val="0"/>
                <w:numId w:val="1"/>
              </w:numPr>
              <w:rPr>
                <w:rFonts w:ascii="Century Gothic" w:eastAsia="Times New Roman" w:hAnsi="Century Gothic"/>
              </w:rPr>
            </w:pPr>
            <w:r w:rsidRPr="005F0925">
              <w:rPr>
                <w:rFonts w:ascii="Century Gothic" w:eastAsia="Times New Roman" w:hAnsi="Century Gothic"/>
              </w:rPr>
              <w:t xml:space="preserve">£15m for mobile contact services </w:t>
            </w:r>
            <w:r w:rsidRPr="005F0925">
              <w:rPr>
                <w:rFonts w:ascii="Century Gothic" w:eastAsia="Times New Roman" w:hAnsi="Century Gothic"/>
                <w:b/>
                <w:bCs/>
              </w:rPr>
              <w:t>(via LAs)</w:t>
            </w:r>
          </w:p>
          <w:p w:rsidR="00B02CB3" w:rsidRPr="005F0925" w:rsidRDefault="00B02CB3" w:rsidP="00B02CB3">
            <w:pPr>
              <w:pStyle w:val="ListParagraph"/>
              <w:numPr>
                <w:ilvl w:val="0"/>
                <w:numId w:val="1"/>
              </w:numPr>
              <w:rPr>
                <w:rFonts w:ascii="Century Gothic" w:eastAsia="Times New Roman" w:hAnsi="Century Gothic"/>
              </w:rPr>
            </w:pPr>
            <w:r w:rsidRPr="005F0925">
              <w:rPr>
                <w:rFonts w:ascii="Century Gothic" w:eastAsia="Times New Roman" w:hAnsi="Century Gothic"/>
              </w:rPr>
              <w:t>£16m for tourism and hotels / self-catering</w:t>
            </w:r>
          </w:p>
          <w:p w:rsidR="00B02CB3" w:rsidRPr="005F0925" w:rsidRDefault="00B02CB3" w:rsidP="00B02CB3">
            <w:pPr>
              <w:pStyle w:val="ListParagraph"/>
              <w:numPr>
                <w:ilvl w:val="0"/>
                <w:numId w:val="1"/>
              </w:numPr>
              <w:rPr>
                <w:rFonts w:ascii="Century Gothic" w:eastAsia="Times New Roman" w:hAnsi="Century Gothic"/>
                <w:b/>
                <w:bCs/>
              </w:rPr>
            </w:pPr>
            <w:r w:rsidRPr="005F0925">
              <w:rPr>
                <w:rFonts w:ascii="Century Gothic" w:eastAsia="Times New Roman" w:hAnsi="Century Gothic"/>
              </w:rPr>
              <w:t xml:space="preserve">£30m for one off payments to hospitality &amp; hotels – top up under Strategic Framework Fund </w:t>
            </w:r>
            <w:r w:rsidRPr="005F0925">
              <w:rPr>
                <w:rFonts w:ascii="Century Gothic" w:eastAsia="Times New Roman" w:hAnsi="Century Gothic"/>
                <w:b/>
                <w:bCs/>
              </w:rPr>
              <w:t>(via LAs)</w:t>
            </w:r>
          </w:p>
          <w:p w:rsidR="00B02CB3" w:rsidRPr="005F0925" w:rsidRDefault="00B02CB3" w:rsidP="00B02CB3">
            <w:pPr>
              <w:rPr>
                <w:rFonts w:ascii="Century Gothic" w:hAnsi="Century Gothic"/>
              </w:rPr>
            </w:pPr>
          </w:p>
          <w:p w:rsidR="004412F4" w:rsidRDefault="006C2737" w:rsidP="006C2737">
            <w:pPr>
              <w:rPr>
                <w:rFonts w:ascii="Century Gothic" w:hAnsi="Century Gothic"/>
              </w:rPr>
            </w:pPr>
            <w:r>
              <w:rPr>
                <w:rFonts w:ascii="Century Gothic" w:hAnsi="Century Gothic"/>
              </w:rPr>
              <w:t>These new f</w:t>
            </w:r>
            <w:r w:rsidR="005F0925" w:rsidRPr="005F0925">
              <w:rPr>
                <w:rFonts w:ascii="Century Gothic" w:hAnsi="Century Gothic"/>
              </w:rPr>
              <w:t>unds look set to open in January 2021</w:t>
            </w:r>
            <w:r>
              <w:rPr>
                <w:rFonts w:ascii="Century Gothic" w:hAnsi="Century Gothic"/>
              </w:rPr>
              <w:t xml:space="preserve">. </w:t>
            </w:r>
            <w:r w:rsidR="005F0925" w:rsidRPr="005F0925">
              <w:rPr>
                <w:rFonts w:ascii="Century Gothic" w:hAnsi="Century Gothic"/>
              </w:rPr>
              <w:t>I</w:t>
            </w:r>
            <w:r w:rsidR="00B02CB3" w:rsidRPr="005F0925">
              <w:rPr>
                <w:rFonts w:ascii="Century Gothic" w:hAnsi="Century Gothic"/>
              </w:rPr>
              <w:t>n addition, the criteria for the Discretionary Fund for L</w:t>
            </w:r>
            <w:r>
              <w:rPr>
                <w:rFonts w:ascii="Century Gothic" w:hAnsi="Century Gothic"/>
              </w:rPr>
              <w:t xml:space="preserve">ocal </w:t>
            </w:r>
            <w:r w:rsidR="00362D85">
              <w:rPr>
                <w:rFonts w:ascii="Century Gothic" w:hAnsi="Century Gothic"/>
              </w:rPr>
              <w:t>Authorities</w:t>
            </w:r>
            <w:r w:rsidR="00362D85" w:rsidRPr="005F0925">
              <w:rPr>
                <w:rFonts w:ascii="Century Gothic" w:hAnsi="Century Gothic"/>
              </w:rPr>
              <w:t xml:space="preserve"> isn’t</w:t>
            </w:r>
            <w:r w:rsidR="00B02CB3" w:rsidRPr="005F0925">
              <w:rPr>
                <w:rFonts w:ascii="Century Gothic" w:hAnsi="Century Gothic"/>
              </w:rPr>
              <w:t xml:space="preserve"> yet agreed and further details on the next phase of the Newly </w:t>
            </w:r>
            <w:r w:rsidR="00362D85" w:rsidRPr="005F0925">
              <w:rPr>
                <w:rFonts w:ascii="Century Gothic" w:hAnsi="Century Gothic"/>
              </w:rPr>
              <w:t>Self-Employed</w:t>
            </w:r>
            <w:r w:rsidR="00B02CB3" w:rsidRPr="005F0925">
              <w:rPr>
                <w:rFonts w:ascii="Century Gothic" w:hAnsi="Century Gothic"/>
              </w:rPr>
              <w:t xml:space="preserve"> Fund are also awai</w:t>
            </w:r>
            <w:r w:rsidR="00A942EA">
              <w:rPr>
                <w:rFonts w:ascii="Century Gothic" w:hAnsi="Century Gothic"/>
              </w:rPr>
              <w:t xml:space="preserve">ting confirmation </w:t>
            </w:r>
            <w:r w:rsidR="00B02CB3" w:rsidRPr="005F0925">
              <w:rPr>
                <w:rFonts w:ascii="Century Gothic" w:hAnsi="Century Gothic"/>
              </w:rPr>
              <w:t>from Scottish Gov</w:t>
            </w:r>
            <w:r>
              <w:rPr>
                <w:rFonts w:ascii="Century Gothic" w:hAnsi="Century Gothic"/>
              </w:rPr>
              <w:t xml:space="preserve">ernment. </w:t>
            </w:r>
          </w:p>
          <w:p w:rsidR="00A942EA" w:rsidRDefault="00A942EA" w:rsidP="006C2737">
            <w:pPr>
              <w:rPr>
                <w:rFonts w:ascii="Century Gothic" w:hAnsi="Century Gothic"/>
              </w:rPr>
            </w:pPr>
          </w:p>
          <w:p w:rsidR="00980E96" w:rsidRPr="006437DB" w:rsidRDefault="00FD4BD2" w:rsidP="00980E96">
            <w:pPr>
              <w:rPr>
                <w:rFonts w:ascii="Century Gothic" w:hAnsi="Century Gothic"/>
              </w:rPr>
            </w:pPr>
            <w:hyperlink r:id="rId7" w:history="1">
              <w:r w:rsidR="00980E96" w:rsidRPr="006437DB">
                <w:rPr>
                  <w:rStyle w:val="Hyperlink"/>
                  <w:rFonts w:ascii="Century Gothic" w:hAnsi="Century Gothic"/>
                </w:rPr>
                <w:t>https://www.visitscotland.org/news/2020/latest-covid-19-funding</w:t>
              </w:r>
            </w:hyperlink>
          </w:p>
          <w:p w:rsidR="00980E96" w:rsidRDefault="00980E96" w:rsidP="006C2737">
            <w:pPr>
              <w:rPr>
                <w:rFonts w:ascii="Century Gothic" w:hAnsi="Century Gothic"/>
              </w:rPr>
            </w:pPr>
          </w:p>
          <w:p w:rsidR="006C2737" w:rsidRDefault="006C2737" w:rsidP="006C2737">
            <w:pPr>
              <w:rPr>
                <w:rFonts w:ascii="Century Gothic" w:hAnsi="Century Gothic"/>
              </w:rPr>
            </w:pPr>
          </w:p>
          <w:p w:rsidR="006C2737" w:rsidRDefault="006C2737" w:rsidP="006C2737">
            <w:pPr>
              <w:rPr>
                <w:rFonts w:ascii="Century Gothic" w:hAnsi="Century Gothic"/>
              </w:rPr>
            </w:pPr>
            <w:r>
              <w:rPr>
                <w:rFonts w:ascii="Century Gothic" w:hAnsi="Century Gothic"/>
              </w:rPr>
              <w:t xml:space="preserve">DS advised Perth &amp; Kinross Economic Wellbeing Plan was due to be considered in December 2020, however it is still to be signed off by Committee and budgets </w:t>
            </w:r>
            <w:r w:rsidR="00A942EA">
              <w:rPr>
                <w:rFonts w:ascii="Century Gothic" w:hAnsi="Century Gothic"/>
              </w:rPr>
              <w:t xml:space="preserve">are </w:t>
            </w:r>
            <w:r>
              <w:rPr>
                <w:rFonts w:ascii="Century Gothic" w:hAnsi="Century Gothic"/>
              </w:rPr>
              <w:t>still to be set by elected members. DS was on one of the sub-groups for the Place workstream</w:t>
            </w:r>
            <w:r w:rsidR="00A942EA">
              <w:rPr>
                <w:rFonts w:ascii="Century Gothic" w:hAnsi="Century Gothic"/>
              </w:rPr>
              <w:t xml:space="preserve"> with PTP set to have a role in delivery of the plan</w:t>
            </w:r>
            <w:r>
              <w:rPr>
                <w:rFonts w:ascii="Century Gothic" w:hAnsi="Century Gothic"/>
              </w:rPr>
              <w:t>.</w:t>
            </w:r>
          </w:p>
          <w:p w:rsidR="006C2737" w:rsidRDefault="006C2737" w:rsidP="006C2737">
            <w:pPr>
              <w:rPr>
                <w:rFonts w:ascii="Century Gothic" w:hAnsi="Century Gothic"/>
              </w:rPr>
            </w:pPr>
          </w:p>
          <w:p w:rsidR="006C2737" w:rsidRDefault="00FD4BD2" w:rsidP="006C2737">
            <w:pPr>
              <w:rPr>
                <w:rFonts w:ascii="Century Gothic" w:hAnsi="Century Gothic"/>
              </w:rPr>
            </w:pPr>
            <w:hyperlink r:id="rId8" w:history="1">
              <w:r w:rsidR="006C2737" w:rsidRPr="003A7064">
                <w:rPr>
                  <w:rStyle w:val="Hyperlink"/>
                  <w:rFonts w:ascii="Century Gothic" w:hAnsi="Century Gothic"/>
                </w:rPr>
                <w:t>https://consult.pkc.gov.uk/housing-environment/economic-wellbeing-plan-consultation/consultation/</w:t>
              </w:r>
            </w:hyperlink>
          </w:p>
          <w:p w:rsidR="006C2737" w:rsidRDefault="006C2737" w:rsidP="006C2737">
            <w:pPr>
              <w:rPr>
                <w:rFonts w:ascii="Century Gothic" w:hAnsi="Century Gothic"/>
                <w:b/>
              </w:rPr>
            </w:pPr>
          </w:p>
          <w:p w:rsidR="006C2737" w:rsidRPr="005F0925" w:rsidRDefault="006C2737" w:rsidP="006C2737">
            <w:pPr>
              <w:rPr>
                <w:rFonts w:ascii="Century Gothic" w:hAnsi="Century Gothic"/>
                <w:b/>
              </w:rPr>
            </w:pPr>
          </w:p>
        </w:tc>
        <w:tc>
          <w:tcPr>
            <w:tcW w:w="623" w:type="dxa"/>
          </w:tcPr>
          <w:p w:rsidR="007854EC" w:rsidRPr="005F0925" w:rsidRDefault="007854EC">
            <w:pPr>
              <w:rPr>
                <w:rFonts w:ascii="Century Gothic" w:hAnsi="Century Gothic"/>
                <w:b/>
              </w:rPr>
            </w:pPr>
          </w:p>
        </w:tc>
      </w:tr>
      <w:tr w:rsidR="007854EC" w:rsidTr="00980E96">
        <w:tc>
          <w:tcPr>
            <w:tcW w:w="453" w:type="dxa"/>
          </w:tcPr>
          <w:p w:rsidR="007854EC" w:rsidRDefault="00D3057A">
            <w:pPr>
              <w:rPr>
                <w:rFonts w:ascii="Century Gothic" w:hAnsi="Century Gothic"/>
                <w:b/>
              </w:rPr>
            </w:pPr>
            <w:r>
              <w:rPr>
                <w:rFonts w:ascii="Century Gothic" w:hAnsi="Century Gothic"/>
                <w:b/>
              </w:rPr>
              <w:t>2</w:t>
            </w:r>
          </w:p>
        </w:tc>
        <w:tc>
          <w:tcPr>
            <w:tcW w:w="8166" w:type="dxa"/>
          </w:tcPr>
          <w:p w:rsidR="007854EC" w:rsidRPr="000569A3" w:rsidRDefault="00D3057A">
            <w:pPr>
              <w:rPr>
                <w:rFonts w:ascii="Century Gothic" w:hAnsi="Century Gothic"/>
              </w:rPr>
            </w:pPr>
            <w:r w:rsidRPr="000569A3">
              <w:rPr>
                <w:rFonts w:ascii="Century Gothic" w:hAnsi="Century Gothic"/>
              </w:rPr>
              <w:t>Perthshire Food Tourism Network</w:t>
            </w:r>
            <w:r w:rsidR="006C2737" w:rsidRPr="000569A3">
              <w:rPr>
                <w:rFonts w:ascii="Century Gothic" w:hAnsi="Century Gothic"/>
              </w:rPr>
              <w:t>, Gareth Ruddock</w:t>
            </w:r>
          </w:p>
          <w:p w:rsidR="006C2737" w:rsidRPr="000569A3" w:rsidRDefault="006C2737">
            <w:pPr>
              <w:rPr>
                <w:rFonts w:ascii="Century Gothic" w:hAnsi="Century Gothic"/>
              </w:rPr>
            </w:pPr>
          </w:p>
          <w:p w:rsidR="00B02CB3" w:rsidRPr="000569A3" w:rsidRDefault="006C2737" w:rsidP="00B02CB3">
            <w:pPr>
              <w:pStyle w:val="ListParagraph"/>
              <w:numPr>
                <w:ilvl w:val="0"/>
                <w:numId w:val="2"/>
              </w:numPr>
              <w:contextualSpacing/>
              <w:rPr>
                <w:rFonts w:ascii="Century Gothic" w:eastAsia="Times New Roman" w:hAnsi="Century Gothic"/>
              </w:rPr>
            </w:pPr>
            <w:r w:rsidRPr="000569A3">
              <w:rPr>
                <w:rFonts w:ascii="Century Gothic" w:eastAsia="Times New Roman" w:hAnsi="Century Gothic"/>
              </w:rPr>
              <w:t>F</w:t>
            </w:r>
            <w:r w:rsidR="00B02CB3" w:rsidRPr="000569A3">
              <w:rPr>
                <w:rFonts w:ascii="Century Gothic" w:eastAsia="Times New Roman" w:hAnsi="Century Gothic"/>
              </w:rPr>
              <w:t xml:space="preserve">ood &amp; drink sector development identified in Tay Cities Regional Tourism Strategy </w:t>
            </w:r>
            <w:r w:rsidRPr="000569A3">
              <w:rPr>
                <w:rFonts w:ascii="Century Gothic" w:eastAsia="Times New Roman" w:hAnsi="Century Gothic"/>
              </w:rPr>
              <w:t>as a regional connector</w:t>
            </w:r>
          </w:p>
          <w:p w:rsidR="006C2737" w:rsidRPr="000569A3" w:rsidRDefault="00B02CB3" w:rsidP="00B02CB3">
            <w:pPr>
              <w:pStyle w:val="ListParagraph"/>
              <w:numPr>
                <w:ilvl w:val="0"/>
                <w:numId w:val="2"/>
              </w:numPr>
              <w:contextualSpacing/>
              <w:rPr>
                <w:rFonts w:ascii="Century Gothic" w:eastAsia="Times New Roman" w:hAnsi="Century Gothic"/>
              </w:rPr>
            </w:pPr>
            <w:r w:rsidRPr="000569A3">
              <w:rPr>
                <w:rFonts w:ascii="Century Gothic" w:eastAsia="Times New Roman" w:hAnsi="Century Gothic"/>
              </w:rPr>
              <w:t>Perthshire Food Tourism Network</w:t>
            </w:r>
            <w:r w:rsidR="006C2737" w:rsidRPr="000569A3">
              <w:rPr>
                <w:rFonts w:ascii="Century Gothic" w:eastAsia="Times New Roman" w:hAnsi="Century Gothic"/>
              </w:rPr>
              <w:t xml:space="preserve"> is</w:t>
            </w:r>
            <w:r w:rsidRPr="000569A3">
              <w:rPr>
                <w:rFonts w:ascii="Century Gothic" w:eastAsia="Times New Roman" w:hAnsi="Century Gothic"/>
              </w:rPr>
              <w:t xml:space="preserve"> a new collaborative group </w:t>
            </w:r>
            <w:r w:rsidR="006C2737" w:rsidRPr="000569A3">
              <w:rPr>
                <w:rFonts w:ascii="Century Gothic" w:eastAsia="Times New Roman" w:hAnsi="Century Gothic"/>
              </w:rPr>
              <w:t xml:space="preserve">recently </w:t>
            </w:r>
            <w:r w:rsidRPr="000569A3">
              <w:rPr>
                <w:rFonts w:ascii="Century Gothic" w:eastAsia="Times New Roman" w:hAnsi="Century Gothic"/>
              </w:rPr>
              <w:t xml:space="preserve">set up. </w:t>
            </w:r>
          </w:p>
          <w:p w:rsidR="00B02CB3" w:rsidRPr="000569A3" w:rsidRDefault="006C2737" w:rsidP="00B02CB3">
            <w:pPr>
              <w:pStyle w:val="ListParagraph"/>
              <w:numPr>
                <w:ilvl w:val="0"/>
                <w:numId w:val="2"/>
              </w:numPr>
              <w:contextualSpacing/>
              <w:rPr>
                <w:rFonts w:ascii="Century Gothic" w:eastAsia="Times New Roman" w:hAnsi="Century Gothic"/>
              </w:rPr>
            </w:pPr>
            <w:r w:rsidRPr="000569A3">
              <w:rPr>
                <w:rFonts w:ascii="Century Gothic" w:eastAsia="Times New Roman" w:hAnsi="Century Gothic"/>
              </w:rPr>
              <w:t xml:space="preserve">Working </w:t>
            </w:r>
            <w:r w:rsidR="00B02CB3" w:rsidRPr="000569A3">
              <w:rPr>
                <w:rFonts w:ascii="Century Gothic" w:eastAsia="Times New Roman" w:hAnsi="Century Gothic"/>
              </w:rPr>
              <w:t xml:space="preserve">with Scotland Food &amp; Drink </w:t>
            </w:r>
            <w:r w:rsidRPr="000569A3">
              <w:rPr>
                <w:rFonts w:ascii="Century Gothic" w:eastAsia="Times New Roman" w:hAnsi="Century Gothic"/>
              </w:rPr>
              <w:t xml:space="preserve">who have funded </w:t>
            </w:r>
            <w:r w:rsidR="00B02CB3" w:rsidRPr="000569A3">
              <w:rPr>
                <w:rFonts w:ascii="Century Gothic" w:eastAsia="Times New Roman" w:hAnsi="Century Gothic"/>
              </w:rPr>
              <w:t xml:space="preserve">a Regional Food Co-ordinator </w:t>
            </w:r>
            <w:r w:rsidR="00A942EA">
              <w:rPr>
                <w:rFonts w:ascii="Century Gothic" w:eastAsia="Times New Roman" w:hAnsi="Century Gothic"/>
              </w:rPr>
              <w:t xml:space="preserve">on a </w:t>
            </w:r>
            <w:r w:rsidR="00B02CB3" w:rsidRPr="000569A3">
              <w:rPr>
                <w:rFonts w:ascii="Century Gothic" w:eastAsia="Times New Roman" w:hAnsi="Century Gothic"/>
              </w:rPr>
              <w:t xml:space="preserve">1-year fixed term post </w:t>
            </w:r>
            <w:r w:rsidR="00A942EA">
              <w:rPr>
                <w:rFonts w:ascii="Century Gothic" w:eastAsia="Times New Roman" w:hAnsi="Century Gothic"/>
              </w:rPr>
              <w:t>for</w:t>
            </w:r>
            <w:r w:rsidR="00B02CB3" w:rsidRPr="000569A3">
              <w:rPr>
                <w:rFonts w:ascii="Century Gothic" w:eastAsia="Times New Roman" w:hAnsi="Century Gothic"/>
              </w:rPr>
              <w:t xml:space="preserve"> 2020/21</w:t>
            </w:r>
            <w:r w:rsidR="000569A3" w:rsidRPr="000569A3">
              <w:rPr>
                <w:rFonts w:ascii="Century Gothic" w:eastAsia="Times New Roman" w:hAnsi="Century Gothic"/>
              </w:rPr>
              <w:t>.</w:t>
            </w:r>
          </w:p>
          <w:p w:rsidR="000569A3" w:rsidRPr="000569A3" w:rsidRDefault="000569A3" w:rsidP="00362CD9">
            <w:pPr>
              <w:pStyle w:val="ListParagraph"/>
              <w:numPr>
                <w:ilvl w:val="0"/>
                <w:numId w:val="2"/>
              </w:numPr>
              <w:rPr>
                <w:rFonts w:ascii="Century Gothic" w:hAnsi="Century Gothic"/>
                <w:lang w:eastAsia="en-GB"/>
              </w:rPr>
            </w:pPr>
            <w:r w:rsidRPr="000569A3">
              <w:rPr>
                <w:rFonts w:ascii="Century Gothic" w:eastAsia="Times New Roman" w:hAnsi="Century Gothic"/>
              </w:rPr>
              <w:t xml:space="preserve">Appointed </w:t>
            </w:r>
            <w:r w:rsidRPr="000569A3">
              <w:rPr>
                <w:rFonts w:ascii="Century Gothic" w:hAnsi="Century Gothic"/>
                <w:bCs/>
                <w:sz w:val="24"/>
                <w:szCs w:val="24"/>
                <w:lang w:eastAsia="en-GB"/>
              </w:rPr>
              <w:t xml:space="preserve">Sarah Russell, </w:t>
            </w:r>
            <w:r w:rsidRPr="000569A3">
              <w:rPr>
                <w:rFonts w:ascii="Century Gothic" w:hAnsi="Century Gothic"/>
                <w:lang w:eastAsia="en-GB"/>
              </w:rPr>
              <w:t>Development Manager as the Regional Food Group Coordinator for Great Perthshire</w:t>
            </w:r>
          </w:p>
          <w:p w:rsidR="00B02CB3" w:rsidRPr="000569A3" w:rsidRDefault="00B02CB3" w:rsidP="00B02CB3">
            <w:pPr>
              <w:pStyle w:val="ListParagraph"/>
              <w:numPr>
                <w:ilvl w:val="0"/>
                <w:numId w:val="2"/>
              </w:numPr>
              <w:contextualSpacing/>
              <w:rPr>
                <w:rFonts w:ascii="Century Gothic" w:eastAsia="Times New Roman" w:hAnsi="Century Gothic"/>
              </w:rPr>
            </w:pPr>
            <w:r w:rsidRPr="000569A3">
              <w:rPr>
                <w:rFonts w:ascii="Century Gothic" w:eastAsia="Times New Roman" w:hAnsi="Century Gothic"/>
              </w:rPr>
              <w:t>KPIs have been agreed with both PKC &amp; SFD</w:t>
            </w:r>
          </w:p>
          <w:p w:rsidR="00B02CB3" w:rsidRPr="000569A3" w:rsidRDefault="00B02CB3" w:rsidP="00B02CB3">
            <w:pPr>
              <w:pStyle w:val="ListParagraph"/>
              <w:numPr>
                <w:ilvl w:val="0"/>
                <w:numId w:val="2"/>
              </w:numPr>
              <w:contextualSpacing/>
              <w:rPr>
                <w:rFonts w:ascii="Century Gothic" w:eastAsia="Times New Roman" w:hAnsi="Century Gothic"/>
              </w:rPr>
            </w:pPr>
            <w:r w:rsidRPr="000569A3">
              <w:rPr>
                <w:rFonts w:ascii="Century Gothic" w:eastAsia="Times New Roman" w:hAnsi="Century Gothic"/>
                <w:i/>
              </w:rPr>
              <w:t>Great Perthshire</w:t>
            </w:r>
            <w:r w:rsidRPr="000569A3">
              <w:rPr>
                <w:rFonts w:ascii="Century Gothic" w:eastAsia="Times New Roman" w:hAnsi="Century Gothic"/>
              </w:rPr>
              <w:t xml:space="preserve"> is the brand identifier used across all PFTN activity </w:t>
            </w:r>
          </w:p>
          <w:p w:rsidR="00B02CB3" w:rsidRPr="000569A3" w:rsidRDefault="00B02CB3" w:rsidP="00B02CB3">
            <w:pPr>
              <w:pStyle w:val="ListParagraph"/>
              <w:numPr>
                <w:ilvl w:val="0"/>
                <w:numId w:val="2"/>
              </w:numPr>
              <w:contextualSpacing/>
              <w:rPr>
                <w:rFonts w:ascii="Century Gothic" w:eastAsia="Times New Roman" w:hAnsi="Century Gothic"/>
              </w:rPr>
            </w:pPr>
            <w:r w:rsidRPr="000569A3">
              <w:rPr>
                <w:rFonts w:ascii="Century Gothic" w:eastAsia="Times New Roman" w:hAnsi="Century Gothic"/>
              </w:rPr>
              <w:t xml:space="preserve">PFTN’S first initiative is underway with the </w:t>
            </w:r>
            <w:r w:rsidRPr="000569A3">
              <w:rPr>
                <w:rFonts w:ascii="Century Gothic" w:eastAsia="Times New Roman" w:hAnsi="Century Gothic"/>
                <w:i/>
              </w:rPr>
              <w:t xml:space="preserve">Great Perthshire Compassionate Christmas campaign which </w:t>
            </w:r>
            <w:r w:rsidRPr="000569A3">
              <w:rPr>
                <w:rFonts w:ascii="Century Gothic" w:eastAsia="Times New Roman" w:hAnsi="Century Gothic"/>
              </w:rPr>
              <w:t xml:space="preserve">will see 500 Christmas parcels delivered to those in </w:t>
            </w:r>
            <w:r w:rsidR="000569A3" w:rsidRPr="000569A3">
              <w:rPr>
                <w:rFonts w:ascii="Century Gothic" w:eastAsia="Times New Roman" w:hAnsi="Century Gothic"/>
              </w:rPr>
              <w:t>vulnerable situations</w:t>
            </w:r>
            <w:r w:rsidRPr="000569A3">
              <w:rPr>
                <w:rFonts w:ascii="Century Gothic" w:eastAsia="Times New Roman" w:hAnsi="Century Gothic"/>
              </w:rPr>
              <w:t xml:space="preserve"> in Perthshire</w:t>
            </w:r>
            <w:r w:rsidR="006C2737" w:rsidRPr="000569A3">
              <w:rPr>
                <w:rFonts w:ascii="Century Gothic" w:eastAsia="Times New Roman" w:hAnsi="Century Gothic"/>
              </w:rPr>
              <w:t>.</w:t>
            </w:r>
            <w:r w:rsidR="000569A3" w:rsidRPr="000569A3">
              <w:rPr>
                <w:rFonts w:ascii="Century Gothic" w:eastAsia="Times New Roman" w:hAnsi="Century Gothic"/>
              </w:rPr>
              <w:t xml:space="preserve"> Aim to raise £10,000.</w:t>
            </w:r>
          </w:p>
          <w:p w:rsidR="000569A3" w:rsidRPr="000569A3" w:rsidRDefault="000569A3" w:rsidP="00B02CB3">
            <w:pPr>
              <w:pStyle w:val="ListParagraph"/>
              <w:numPr>
                <w:ilvl w:val="0"/>
                <w:numId w:val="2"/>
              </w:numPr>
              <w:contextualSpacing/>
              <w:rPr>
                <w:rFonts w:ascii="Century Gothic" w:eastAsia="Times New Roman" w:hAnsi="Century Gothic"/>
              </w:rPr>
            </w:pPr>
            <w:r w:rsidRPr="000569A3">
              <w:rPr>
                <w:rFonts w:ascii="Century Gothic" w:eastAsia="Times New Roman" w:hAnsi="Century Gothic"/>
              </w:rPr>
              <w:t>Giraffe have supplied local community with 9000 meals during lockdown</w:t>
            </w:r>
          </w:p>
          <w:p w:rsidR="00B02CB3" w:rsidRPr="000569A3" w:rsidRDefault="00B02CB3" w:rsidP="00B02CB3">
            <w:pPr>
              <w:pStyle w:val="ListParagraph"/>
              <w:numPr>
                <w:ilvl w:val="0"/>
                <w:numId w:val="2"/>
              </w:numPr>
              <w:contextualSpacing/>
              <w:jc w:val="both"/>
              <w:rPr>
                <w:rFonts w:ascii="Century Gothic" w:eastAsia="Times New Roman" w:hAnsi="Century Gothic" w:cstheme="majorHAnsi"/>
              </w:rPr>
            </w:pPr>
            <w:r w:rsidRPr="000569A3">
              <w:rPr>
                <w:rFonts w:ascii="Century Gothic" w:eastAsia="Times New Roman" w:hAnsi="Century Gothic"/>
              </w:rPr>
              <w:t>PFTN are working with producers to donate or purchase at wholesale prices, tying in with Scotland’s Town Partnership’s Love Local Initiative</w:t>
            </w:r>
          </w:p>
          <w:p w:rsidR="000569A3" w:rsidRPr="000569A3" w:rsidRDefault="000569A3" w:rsidP="00B02CB3">
            <w:pPr>
              <w:pStyle w:val="ListParagraph"/>
              <w:numPr>
                <w:ilvl w:val="0"/>
                <w:numId w:val="2"/>
              </w:numPr>
              <w:contextualSpacing/>
              <w:jc w:val="both"/>
              <w:rPr>
                <w:rFonts w:ascii="Century Gothic" w:eastAsia="Times New Roman" w:hAnsi="Century Gothic" w:cstheme="majorHAnsi"/>
              </w:rPr>
            </w:pPr>
            <w:r w:rsidRPr="000569A3">
              <w:rPr>
                <w:rFonts w:ascii="Century Gothic" w:eastAsia="Times New Roman" w:hAnsi="Century Gothic"/>
              </w:rPr>
              <w:t xml:space="preserve">Keen to develop packages with accommodation providers and food tourism businesses </w:t>
            </w:r>
            <w:r>
              <w:rPr>
                <w:rFonts w:ascii="Century Gothic" w:eastAsia="Times New Roman" w:hAnsi="Century Gothic"/>
              </w:rPr>
              <w:t>to promote these visitor experiences.</w:t>
            </w:r>
          </w:p>
          <w:p w:rsidR="00B02CB3" w:rsidRPr="000569A3" w:rsidRDefault="00B02CB3" w:rsidP="00B02CB3">
            <w:pPr>
              <w:numPr>
                <w:ilvl w:val="0"/>
                <w:numId w:val="2"/>
              </w:numPr>
              <w:rPr>
                <w:rFonts w:ascii="Century Gothic" w:eastAsia="Times New Roman" w:hAnsi="Century Gothic"/>
              </w:rPr>
            </w:pPr>
            <w:r w:rsidRPr="000569A3">
              <w:rPr>
                <w:rFonts w:ascii="Century Gothic" w:eastAsia="Times New Roman" w:hAnsi="Century Gothic"/>
              </w:rPr>
              <w:t xml:space="preserve">Facebook - @greatperthshire </w:t>
            </w:r>
          </w:p>
          <w:p w:rsidR="00B02CB3" w:rsidRPr="000569A3" w:rsidRDefault="00B02CB3" w:rsidP="00B02CB3">
            <w:pPr>
              <w:numPr>
                <w:ilvl w:val="0"/>
                <w:numId w:val="2"/>
              </w:numPr>
              <w:rPr>
                <w:rFonts w:ascii="Century Gothic" w:eastAsia="Times New Roman" w:hAnsi="Century Gothic"/>
              </w:rPr>
            </w:pPr>
            <w:r w:rsidRPr="000569A3">
              <w:rPr>
                <w:rFonts w:ascii="Century Gothic" w:eastAsia="Times New Roman" w:hAnsi="Century Gothic"/>
              </w:rPr>
              <w:t xml:space="preserve">Website - </w:t>
            </w:r>
            <w:hyperlink r:id="rId9" w:history="1">
              <w:r w:rsidRPr="000569A3">
                <w:rPr>
                  <w:rStyle w:val="Hyperlink"/>
                  <w:rFonts w:ascii="Century Gothic" w:eastAsia="Times New Roman" w:hAnsi="Century Gothic"/>
                  <w:color w:val="auto"/>
                </w:rPr>
                <w:t>http://www.greatperthshire.com</w:t>
              </w:r>
            </w:hyperlink>
            <w:r w:rsidRPr="000569A3">
              <w:rPr>
                <w:rFonts w:ascii="Century Gothic" w:eastAsia="Times New Roman" w:hAnsi="Century Gothic"/>
              </w:rPr>
              <w:t xml:space="preserve"> </w:t>
            </w:r>
          </w:p>
          <w:p w:rsidR="004412F4" w:rsidRPr="00A942EA" w:rsidRDefault="000569A3" w:rsidP="00A27316">
            <w:pPr>
              <w:pStyle w:val="ListParagraph"/>
              <w:numPr>
                <w:ilvl w:val="0"/>
                <w:numId w:val="2"/>
              </w:numPr>
              <w:rPr>
                <w:rFonts w:ascii="Century Gothic" w:hAnsi="Century Gothic"/>
              </w:rPr>
            </w:pPr>
            <w:r w:rsidRPr="00A942EA">
              <w:rPr>
                <w:rFonts w:ascii="Century Gothic" w:hAnsi="Century Gothic"/>
              </w:rPr>
              <w:t xml:space="preserve">Email </w:t>
            </w:r>
            <w:hyperlink r:id="rId10" w:history="1">
              <w:r w:rsidRPr="00A942EA">
                <w:rPr>
                  <w:rStyle w:val="Hyperlink"/>
                  <w:rFonts w:ascii="Century Gothic" w:hAnsi="Century Gothic"/>
                </w:rPr>
                <w:t>greatperthshire@giraffe-trading.co.uk</w:t>
              </w:r>
            </w:hyperlink>
          </w:p>
          <w:p w:rsidR="00D3057A" w:rsidRPr="000569A3" w:rsidRDefault="00D3057A">
            <w:pPr>
              <w:rPr>
                <w:rFonts w:ascii="Century Gothic" w:hAnsi="Century Gothic"/>
              </w:rPr>
            </w:pPr>
          </w:p>
        </w:tc>
        <w:tc>
          <w:tcPr>
            <w:tcW w:w="623" w:type="dxa"/>
          </w:tcPr>
          <w:p w:rsidR="007854EC" w:rsidRDefault="007854EC">
            <w:pPr>
              <w:rPr>
                <w:rFonts w:ascii="Century Gothic" w:hAnsi="Century Gothic"/>
                <w:b/>
              </w:rPr>
            </w:pPr>
          </w:p>
        </w:tc>
      </w:tr>
      <w:tr w:rsidR="007854EC" w:rsidTr="00980E96">
        <w:tc>
          <w:tcPr>
            <w:tcW w:w="453" w:type="dxa"/>
          </w:tcPr>
          <w:p w:rsidR="007854EC" w:rsidRDefault="00D3057A">
            <w:pPr>
              <w:rPr>
                <w:rFonts w:ascii="Century Gothic" w:hAnsi="Century Gothic"/>
                <w:b/>
              </w:rPr>
            </w:pPr>
            <w:r>
              <w:rPr>
                <w:rFonts w:ascii="Century Gothic" w:hAnsi="Century Gothic"/>
                <w:b/>
              </w:rPr>
              <w:t>3</w:t>
            </w:r>
          </w:p>
        </w:tc>
        <w:tc>
          <w:tcPr>
            <w:tcW w:w="8166" w:type="dxa"/>
          </w:tcPr>
          <w:p w:rsidR="000569A3" w:rsidRDefault="00D3057A">
            <w:pPr>
              <w:rPr>
                <w:rFonts w:ascii="Century Gothic" w:hAnsi="Century Gothic"/>
                <w:b/>
              </w:rPr>
            </w:pPr>
            <w:r>
              <w:rPr>
                <w:rFonts w:ascii="Century Gothic" w:hAnsi="Century Gothic"/>
                <w:b/>
              </w:rPr>
              <w:t>Perthshire Adventure</w:t>
            </w:r>
          </w:p>
          <w:p w:rsidR="000569A3" w:rsidRDefault="000569A3">
            <w:pPr>
              <w:rPr>
                <w:rFonts w:ascii="Century Gothic" w:hAnsi="Century Gothic"/>
                <w:b/>
              </w:rPr>
            </w:pPr>
          </w:p>
          <w:p w:rsidR="000569A3" w:rsidRPr="00616D8C" w:rsidRDefault="000569A3" w:rsidP="000569A3">
            <w:pPr>
              <w:numPr>
                <w:ilvl w:val="0"/>
                <w:numId w:val="3"/>
              </w:numPr>
              <w:textAlignment w:val="baseline"/>
              <w:rPr>
                <w:rFonts w:ascii="Century Gothic" w:eastAsia="Times New Roman" w:hAnsi="Century Gothic" w:cs="Times New Roman"/>
                <w:lang w:eastAsia="en-GB"/>
              </w:rPr>
            </w:pPr>
            <w:r w:rsidRPr="00616D8C">
              <w:rPr>
                <w:rFonts w:ascii="Century Gothic" w:eastAsia="Times New Roman" w:hAnsi="Century Gothic" w:cs="Times New Roman"/>
              </w:rPr>
              <w:t>Perthshire Adventure is a new collaborative group of local outdoor adventure providers who provide unique Adventure+ outdoor experiences</w:t>
            </w:r>
          </w:p>
          <w:p w:rsidR="000569A3" w:rsidRPr="00616D8C" w:rsidRDefault="000569A3" w:rsidP="000569A3">
            <w:pPr>
              <w:pStyle w:val="ListParagraph"/>
              <w:numPr>
                <w:ilvl w:val="0"/>
                <w:numId w:val="3"/>
              </w:numPr>
              <w:rPr>
                <w:rFonts w:ascii="Century Gothic" w:hAnsi="Century Gothic"/>
              </w:rPr>
            </w:pPr>
            <w:r w:rsidRPr="00616D8C">
              <w:rPr>
                <w:rFonts w:ascii="Century Gothic" w:hAnsi="Century Gothic"/>
              </w:rPr>
              <w:t>SE supported the group to start in June 2018 through their ‘Planning to Succeed’ programme.</w:t>
            </w:r>
          </w:p>
          <w:p w:rsidR="000569A3" w:rsidRPr="00616D8C" w:rsidRDefault="00616D8C" w:rsidP="000569A3">
            <w:pPr>
              <w:pStyle w:val="ListParagraph"/>
              <w:numPr>
                <w:ilvl w:val="0"/>
                <w:numId w:val="3"/>
              </w:numPr>
              <w:rPr>
                <w:rFonts w:ascii="Century Gothic" w:hAnsi="Century Gothic"/>
              </w:rPr>
            </w:pPr>
            <w:r w:rsidRPr="00616D8C">
              <w:rPr>
                <w:rFonts w:ascii="Century Gothic" w:hAnsi="Century Gothic"/>
              </w:rPr>
              <w:t xml:space="preserve">Initially a positive and connected B2B </w:t>
            </w:r>
            <w:r w:rsidR="00A942EA">
              <w:rPr>
                <w:rFonts w:ascii="Century Gothic" w:hAnsi="Century Gothic"/>
              </w:rPr>
              <w:t>,</w:t>
            </w:r>
            <w:r w:rsidRPr="00616D8C">
              <w:rPr>
                <w:rFonts w:ascii="Century Gothic" w:hAnsi="Century Gothic"/>
              </w:rPr>
              <w:t xml:space="preserve"> however </w:t>
            </w:r>
            <w:r w:rsidR="000569A3" w:rsidRPr="00616D8C">
              <w:rPr>
                <w:rFonts w:ascii="Century Gothic" w:hAnsi="Century Gothic"/>
              </w:rPr>
              <w:t>Perthshire Adventure launched to consumers September 2020</w:t>
            </w:r>
          </w:p>
          <w:p w:rsidR="00616D8C" w:rsidRPr="00616D8C" w:rsidRDefault="00616D8C" w:rsidP="00616D8C">
            <w:pPr>
              <w:pStyle w:val="ListParagraph"/>
              <w:numPr>
                <w:ilvl w:val="0"/>
                <w:numId w:val="3"/>
              </w:numPr>
              <w:rPr>
                <w:rFonts w:ascii="Century Gothic" w:hAnsi="Century Gothic"/>
              </w:rPr>
            </w:pPr>
            <w:r w:rsidRPr="00616D8C">
              <w:rPr>
                <w:rFonts w:ascii="Century Gothic" w:hAnsi="Century Gothic"/>
              </w:rPr>
              <w:t xml:space="preserve">Worked with GrowBiz to develop the website as part of the SMART Village Initiative </w:t>
            </w:r>
          </w:p>
          <w:p w:rsidR="00616D8C" w:rsidRPr="00616D8C" w:rsidRDefault="000569A3" w:rsidP="000569A3">
            <w:pPr>
              <w:numPr>
                <w:ilvl w:val="0"/>
                <w:numId w:val="3"/>
              </w:numPr>
              <w:textAlignment w:val="baseline"/>
              <w:rPr>
                <w:rStyle w:val="Hyperlink"/>
                <w:rFonts w:ascii="Century Gothic" w:eastAsia="Times New Roman" w:hAnsi="Century Gothic" w:cs="Times New Roman"/>
                <w:color w:val="auto"/>
                <w:u w:val="none"/>
                <w:lang w:eastAsia="en-GB"/>
              </w:rPr>
            </w:pPr>
            <w:r w:rsidRPr="00616D8C">
              <w:rPr>
                <w:rStyle w:val="Hyperlink"/>
                <w:rFonts w:ascii="Century Gothic" w:eastAsia="Times New Roman" w:hAnsi="Century Gothic" w:cstheme="majorHAnsi"/>
                <w:color w:val="auto"/>
                <w:u w:val="none"/>
              </w:rPr>
              <w:t>Perthshire Adventure working with VisitScotland launched the group’s new offer and website</w:t>
            </w:r>
            <w:r w:rsidR="00616D8C" w:rsidRPr="00616D8C">
              <w:rPr>
                <w:rStyle w:val="Hyperlink"/>
                <w:rFonts w:ascii="Century Gothic" w:eastAsia="Times New Roman" w:hAnsi="Century Gothic" w:cstheme="majorHAnsi"/>
                <w:color w:val="auto"/>
                <w:u w:val="none"/>
              </w:rPr>
              <w:t>.</w:t>
            </w:r>
          </w:p>
          <w:p w:rsidR="000569A3" w:rsidRPr="00A942EA" w:rsidRDefault="000569A3" w:rsidP="000569A3">
            <w:pPr>
              <w:numPr>
                <w:ilvl w:val="0"/>
                <w:numId w:val="3"/>
              </w:numPr>
              <w:textAlignment w:val="baseline"/>
              <w:rPr>
                <w:rStyle w:val="Hyperlink"/>
                <w:rFonts w:ascii="Century Gothic" w:eastAsia="Times New Roman" w:hAnsi="Century Gothic" w:cs="Times New Roman"/>
                <w:color w:val="auto"/>
                <w:u w:val="none"/>
                <w:lang w:eastAsia="en-GB"/>
              </w:rPr>
            </w:pPr>
            <w:r w:rsidRPr="00616D8C">
              <w:rPr>
                <w:rStyle w:val="Hyperlink"/>
                <w:rFonts w:ascii="Century Gothic" w:eastAsia="Times New Roman" w:hAnsi="Century Gothic" w:cstheme="majorHAnsi"/>
                <w:color w:val="auto"/>
                <w:u w:val="none"/>
              </w:rPr>
              <w:t xml:space="preserve">The experiences involve activity providers working with food drink providers to cross sell. </w:t>
            </w:r>
          </w:p>
          <w:p w:rsidR="00A942EA" w:rsidRPr="00616D8C" w:rsidRDefault="00A942EA" w:rsidP="00A942EA">
            <w:pPr>
              <w:ind w:left="720"/>
              <w:textAlignment w:val="baseline"/>
              <w:rPr>
                <w:rStyle w:val="Hyperlink"/>
                <w:rFonts w:ascii="Century Gothic" w:eastAsia="Times New Roman" w:hAnsi="Century Gothic" w:cs="Times New Roman"/>
                <w:color w:val="auto"/>
                <w:u w:val="none"/>
                <w:lang w:eastAsia="en-GB"/>
              </w:rPr>
            </w:pPr>
          </w:p>
          <w:p w:rsidR="000569A3" w:rsidRPr="00616D8C" w:rsidRDefault="00FD4BD2" w:rsidP="00616D8C">
            <w:pPr>
              <w:ind w:left="360"/>
              <w:contextualSpacing/>
              <w:jc w:val="both"/>
              <w:rPr>
                <w:rStyle w:val="Hyperlink"/>
                <w:rFonts w:ascii="Century Gothic" w:hAnsi="Century Gothic" w:cstheme="majorHAnsi"/>
                <w:color w:val="auto"/>
                <w:u w:val="none"/>
              </w:rPr>
            </w:pPr>
            <w:hyperlink r:id="rId11" w:history="1">
              <w:r w:rsidR="000569A3" w:rsidRPr="00616D8C">
                <w:rPr>
                  <w:rStyle w:val="Hyperlink"/>
                  <w:rFonts w:ascii="Century Gothic" w:eastAsia="Times New Roman" w:hAnsi="Century Gothic" w:cs="Times New Roman"/>
                  <w:lang w:eastAsia="en-GB"/>
                </w:rPr>
                <w:t>https://www.perthshire-adventure.scot/</w:t>
              </w:r>
            </w:hyperlink>
          </w:p>
          <w:p w:rsidR="000569A3" w:rsidRPr="00616D8C" w:rsidRDefault="00FD4BD2" w:rsidP="00616D8C">
            <w:pPr>
              <w:ind w:left="360"/>
              <w:contextualSpacing/>
              <w:jc w:val="both"/>
              <w:rPr>
                <w:rFonts w:ascii="Century Gothic" w:hAnsi="Century Gothic" w:cstheme="majorHAnsi"/>
              </w:rPr>
            </w:pPr>
            <w:hyperlink r:id="rId12" w:history="1">
              <w:r w:rsidR="000569A3" w:rsidRPr="00616D8C">
                <w:rPr>
                  <w:rStyle w:val="Hyperlink"/>
                  <w:rFonts w:ascii="Century Gothic" w:hAnsi="Century Gothic"/>
                </w:rPr>
                <w:t>https://www.perthshire-adventure.scot/adventure</w:t>
              </w:r>
            </w:hyperlink>
          </w:p>
          <w:p w:rsidR="000569A3" w:rsidRPr="00616D8C" w:rsidRDefault="00FD4BD2" w:rsidP="00616D8C">
            <w:pPr>
              <w:ind w:left="360"/>
              <w:contextualSpacing/>
              <w:jc w:val="both"/>
              <w:rPr>
                <w:rFonts w:ascii="Century Gothic" w:hAnsi="Century Gothic" w:cstheme="majorHAnsi"/>
              </w:rPr>
            </w:pPr>
            <w:hyperlink r:id="rId13" w:history="1">
              <w:r w:rsidR="000569A3" w:rsidRPr="00616D8C">
                <w:rPr>
                  <w:rStyle w:val="Hyperlink"/>
                  <w:rFonts w:ascii="Century Gothic" w:eastAsia="Times New Roman" w:hAnsi="Century Gothic" w:cstheme="majorHAnsi"/>
                </w:rPr>
                <w:t>https://www.visitscotland.org/news/2020/perthshire-adventure-launch</w:t>
              </w:r>
            </w:hyperlink>
          </w:p>
          <w:p w:rsidR="007854EC" w:rsidRPr="00616D8C" w:rsidRDefault="007854EC">
            <w:pPr>
              <w:rPr>
                <w:rFonts w:ascii="Century Gothic" w:hAnsi="Century Gothic"/>
              </w:rPr>
            </w:pPr>
          </w:p>
          <w:p w:rsidR="00D3057A" w:rsidRPr="00616D8C" w:rsidRDefault="00616D8C" w:rsidP="00616D8C">
            <w:pPr>
              <w:pStyle w:val="ListParagraph"/>
              <w:numPr>
                <w:ilvl w:val="0"/>
                <w:numId w:val="3"/>
              </w:numPr>
              <w:contextualSpacing/>
              <w:jc w:val="both"/>
              <w:textAlignment w:val="baseline"/>
              <w:rPr>
                <w:rFonts w:ascii="Century Gothic" w:hAnsi="Century Gothic"/>
              </w:rPr>
            </w:pPr>
            <w:r w:rsidRPr="00616D8C">
              <w:rPr>
                <w:rFonts w:ascii="Century Gothic" w:hAnsi="Century Gothic"/>
              </w:rPr>
              <w:t>Keen to collaborate with others to expand the membership</w:t>
            </w:r>
          </w:p>
          <w:p w:rsidR="00616D8C" w:rsidRPr="00616D8C" w:rsidRDefault="00616D8C" w:rsidP="00616D8C">
            <w:pPr>
              <w:pStyle w:val="ListParagraph"/>
              <w:numPr>
                <w:ilvl w:val="0"/>
                <w:numId w:val="3"/>
              </w:numPr>
              <w:contextualSpacing/>
              <w:jc w:val="both"/>
              <w:textAlignment w:val="baseline"/>
              <w:rPr>
                <w:rFonts w:ascii="Century Gothic" w:hAnsi="Century Gothic"/>
              </w:rPr>
            </w:pPr>
            <w:r w:rsidRPr="00616D8C">
              <w:rPr>
                <w:rFonts w:ascii="Century Gothic" w:hAnsi="Century Gothic"/>
              </w:rPr>
              <w:t>Next step to implement a booking system.</w:t>
            </w:r>
          </w:p>
          <w:p w:rsidR="00616D8C" w:rsidRDefault="00616D8C" w:rsidP="00616D8C">
            <w:pPr>
              <w:pStyle w:val="ListParagraph"/>
              <w:contextualSpacing/>
              <w:jc w:val="both"/>
              <w:textAlignment w:val="baseline"/>
              <w:rPr>
                <w:rFonts w:ascii="Century Gothic" w:hAnsi="Century Gothic"/>
                <w:b/>
              </w:rPr>
            </w:pPr>
          </w:p>
        </w:tc>
        <w:tc>
          <w:tcPr>
            <w:tcW w:w="623" w:type="dxa"/>
          </w:tcPr>
          <w:p w:rsidR="007854EC" w:rsidRDefault="007854EC">
            <w:pPr>
              <w:rPr>
                <w:rFonts w:ascii="Century Gothic" w:hAnsi="Century Gothic"/>
                <w:b/>
              </w:rPr>
            </w:pPr>
          </w:p>
        </w:tc>
      </w:tr>
      <w:tr w:rsidR="007854EC" w:rsidTr="00980E96">
        <w:tc>
          <w:tcPr>
            <w:tcW w:w="453" w:type="dxa"/>
          </w:tcPr>
          <w:p w:rsidR="007854EC" w:rsidRDefault="00D3057A">
            <w:pPr>
              <w:rPr>
                <w:rFonts w:ascii="Century Gothic" w:hAnsi="Century Gothic"/>
                <w:b/>
              </w:rPr>
            </w:pPr>
            <w:r>
              <w:rPr>
                <w:rFonts w:ascii="Century Gothic" w:hAnsi="Century Gothic"/>
                <w:b/>
              </w:rPr>
              <w:t>4</w:t>
            </w:r>
          </w:p>
        </w:tc>
        <w:tc>
          <w:tcPr>
            <w:tcW w:w="8166" w:type="dxa"/>
          </w:tcPr>
          <w:p w:rsidR="007854EC" w:rsidRDefault="004412F4">
            <w:pPr>
              <w:rPr>
                <w:rFonts w:ascii="Century Gothic" w:hAnsi="Century Gothic"/>
                <w:b/>
              </w:rPr>
            </w:pPr>
            <w:r>
              <w:rPr>
                <w:rFonts w:ascii="Century Gothic" w:hAnsi="Century Gothic"/>
                <w:b/>
              </w:rPr>
              <w:t>A.O.B</w:t>
            </w:r>
          </w:p>
          <w:p w:rsidR="004412F4" w:rsidRDefault="004412F4">
            <w:pPr>
              <w:rPr>
                <w:rFonts w:ascii="Century Gothic" w:hAnsi="Century Gothic"/>
                <w:b/>
              </w:rPr>
            </w:pPr>
          </w:p>
          <w:p w:rsidR="004412F4" w:rsidRPr="00980E96" w:rsidRDefault="004412F4">
            <w:pPr>
              <w:rPr>
                <w:rFonts w:ascii="Century Gothic" w:hAnsi="Century Gothic"/>
                <w:b/>
              </w:rPr>
            </w:pPr>
            <w:r w:rsidRPr="00980E96">
              <w:rPr>
                <w:rFonts w:ascii="Century Gothic" w:hAnsi="Century Gothic"/>
                <w:b/>
              </w:rPr>
              <w:t>YCW 2021</w:t>
            </w:r>
            <w:r w:rsidR="00AD5C37">
              <w:rPr>
                <w:rFonts w:ascii="Century Gothic" w:hAnsi="Century Gothic"/>
                <w:b/>
              </w:rPr>
              <w:t xml:space="preserve"> Toolkit </w:t>
            </w:r>
          </w:p>
          <w:p w:rsidR="00980E96" w:rsidRDefault="00FD4BD2">
            <w:pPr>
              <w:rPr>
                <w:rFonts w:ascii="Century Gothic" w:hAnsi="Century Gothic"/>
              </w:rPr>
            </w:pPr>
            <w:hyperlink r:id="rId14" w:history="1">
              <w:r w:rsidR="00980E96" w:rsidRPr="003A7064">
                <w:rPr>
                  <w:rStyle w:val="Hyperlink"/>
                  <w:rFonts w:ascii="Century Gothic" w:hAnsi="Century Gothic"/>
                </w:rPr>
                <w:t>https://www.visitscotland.org/supporting-your-business/marketing-toolkits/themed-years-toolkits</w:t>
              </w:r>
            </w:hyperlink>
          </w:p>
          <w:p w:rsidR="00980E96" w:rsidRDefault="00980E96">
            <w:pPr>
              <w:rPr>
                <w:rFonts w:ascii="Century Gothic" w:hAnsi="Century Gothic"/>
              </w:rPr>
            </w:pPr>
          </w:p>
          <w:p w:rsidR="00AD5C37" w:rsidRPr="00AD5C37" w:rsidRDefault="00980E96" w:rsidP="00AD5C37">
            <w:pPr>
              <w:rPr>
                <w:rFonts w:ascii="Century Gothic" w:hAnsi="Century Gothic"/>
                <w:b/>
              </w:rPr>
            </w:pPr>
            <w:r w:rsidRPr="00AD5C37">
              <w:rPr>
                <w:rFonts w:ascii="Century Gothic" w:hAnsi="Century Gothic"/>
                <w:b/>
              </w:rPr>
              <w:t>Year of Storytelling 2022</w:t>
            </w:r>
          </w:p>
          <w:p w:rsidR="00AD5C37" w:rsidRPr="00AD5C37" w:rsidRDefault="00AD5C37" w:rsidP="00AD5C37">
            <w:pPr>
              <w:rPr>
                <w:rFonts w:ascii="Century Gothic" w:hAnsi="Century Gothic"/>
              </w:rPr>
            </w:pPr>
            <w:r w:rsidRPr="00AD5C37">
              <w:rPr>
                <w:rFonts w:ascii="Century Gothic" w:hAnsi="Century Gothic"/>
              </w:rPr>
              <w:t xml:space="preserve"> Details available April/May 21</w:t>
            </w:r>
          </w:p>
          <w:p w:rsidR="00980E96" w:rsidRPr="00980E96" w:rsidRDefault="00980E96">
            <w:pPr>
              <w:rPr>
                <w:rFonts w:ascii="Century Gothic" w:hAnsi="Century Gothic"/>
                <w:color w:val="FF0000"/>
              </w:rPr>
            </w:pPr>
          </w:p>
          <w:p w:rsidR="005F0925" w:rsidRPr="00980E96" w:rsidRDefault="005F0925" w:rsidP="005F0925">
            <w:pPr>
              <w:rPr>
                <w:rFonts w:ascii="Century Gothic" w:hAnsi="Century Gothic"/>
                <w:b/>
              </w:rPr>
            </w:pPr>
            <w:r w:rsidRPr="00980E96">
              <w:rPr>
                <w:rFonts w:ascii="Century Gothic" w:hAnsi="Century Gothic"/>
                <w:b/>
              </w:rPr>
              <w:t>New Christmas Campaign &amp; Business Directory</w:t>
            </w:r>
          </w:p>
          <w:p w:rsidR="00980E96" w:rsidRPr="00980E96" w:rsidRDefault="00980E96" w:rsidP="00980E96">
            <w:pPr>
              <w:pStyle w:val="ListParagraph"/>
              <w:numPr>
                <w:ilvl w:val="0"/>
                <w:numId w:val="7"/>
              </w:numPr>
              <w:contextualSpacing/>
              <w:jc w:val="both"/>
              <w:rPr>
                <w:rFonts w:ascii="Century Gothic" w:eastAsia="Times New Roman" w:hAnsi="Century Gothic" w:cstheme="majorHAnsi"/>
              </w:rPr>
            </w:pPr>
            <w:r w:rsidRPr="00980E96">
              <w:rPr>
                <w:rFonts w:ascii="Century Gothic" w:eastAsia="Times New Roman" w:hAnsi="Century Gothic" w:cstheme="majorHAnsi"/>
              </w:rPr>
              <w:t xml:space="preserve">Perth &amp; Kinross Council destination website </w:t>
            </w:r>
            <w:r w:rsidRPr="00A942EA">
              <w:rPr>
                <w:rFonts w:ascii="Century Gothic" w:eastAsia="Times New Roman" w:hAnsi="Century Gothic" w:cstheme="majorHAnsi"/>
              </w:rPr>
              <w:t>perthcity.co.uk</w:t>
            </w:r>
            <w:r w:rsidRPr="00980E96">
              <w:rPr>
                <w:rFonts w:ascii="Century Gothic" w:eastAsia="Times New Roman" w:hAnsi="Century Gothic" w:cstheme="majorHAnsi"/>
              </w:rPr>
              <w:t xml:space="preserve"> has been refreshed and updated</w:t>
            </w:r>
          </w:p>
          <w:p w:rsidR="00980E96" w:rsidRPr="00980E96" w:rsidRDefault="00980E96" w:rsidP="00980E96">
            <w:pPr>
              <w:pStyle w:val="ListParagraph"/>
              <w:numPr>
                <w:ilvl w:val="0"/>
                <w:numId w:val="7"/>
              </w:numPr>
              <w:spacing w:before="100" w:beforeAutospacing="1" w:after="100" w:afterAutospacing="1"/>
              <w:contextualSpacing/>
              <w:rPr>
                <w:rFonts w:ascii="Century Gothic" w:hAnsi="Century Gothic"/>
              </w:rPr>
            </w:pPr>
            <w:r w:rsidRPr="00980E96">
              <w:rPr>
                <w:rFonts w:ascii="Century Gothic" w:hAnsi="Century Gothic"/>
              </w:rPr>
              <w:t xml:space="preserve">Christmas retail campaign has been running </w:t>
            </w:r>
            <w:hyperlink r:id="rId15" w:history="1">
              <w:r w:rsidRPr="00980E96">
                <w:rPr>
                  <w:rStyle w:val="Hyperlink"/>
                  <w:rFonts w:ascii="Century Gothic" w:hAnsi="Century Gothic"/>
                </w:rPr>
                <w:t>https://www.perthcity.co.uk/section/christmas-2020</w:t>
              </w:r>
            </w:hyperlink>
            <w:r w:rsidRPr="00980E96">
              <w:rPr>
                <w:rFonts w:ascii="Century Gothic" w:hAnsi="Century Gothic"/>
              </w:rPr>
              <w:t xml:space="preserve"> and new  business directory set up on </w:t>
            </w:r>
            <w:hyperlink r:id="rId16" w:tgtFrame="_blank" w:history="1">
              <w:r w:rsidRPr="00980E96">
                <w:rPr>
                  <w:rStyle w:val="Hyperlink"/>
                  <w:rFonts w:ascii="Century Gothic" w:hAnsi="Century Gothic"/>
                </w:rPr>
                <w:t>PerthCity.co.uk</w:t>
              </w:r>
            </w:hyperlink>
            <w:r w:rsidRPr="00980E96">
              <w:rPr>
                <w:rFonts w:ascii="Century Gothic" w:hAnsi="Century Gothic"/>
              </w:rPr>
              <w:t xml:space="preserve"> </w:t>
            </w:r>
          </w:p>
          <w:p w:rsidR="00980E96" w:rsidRPr="0054706B" w:rsidRDefault="00980E96" w:rsidP="00980E96">
            <w:pPr>
              <w:pStyle w:val="ListParagraph"/>
              <w:numPr>
                <w:ilvl w:val="0"/>
                <w:numId w:val="7"/>
              </w:numPr>
              <w:spacing w:before="100" w:beforeAutospacing="1" w:after="100" w:afterAutospacing="1"/>
              <w:contextualSpacing/>
            </w:pPr>
            <w:r w:rsidRPr="00980E96">
              <w:rPr>
                <w:rFonts w:ascii="Century Gothic" w:hAnsi="Century Gothic"/>
              </w:rPr>
              <w:t xml:space="preserve">Winter blog </w:t>
            </w:r>
            <w:hyperlink r:id="rId17" w:tgtFrame="_blank" w:history="1">
              <w:r w:rsidRPr="0054706B">
                <w:rPr>
                  <w:rStyle w:val="Hyperlink"/>
                </w:rPr>
                <w:t>https://www.perthcity.co.uk/blog/what-to-do-in-winter-2020</w:t>
              </w:r>
            </w:hyperlink>
          </w:p>
          <w:p w:rsidR="00980E96" w:rsidRPr="00980E96" w:rsidRDefault="00980E96" w:rsidP="00980E96">
            <w:pPr>
              <w:rPr>
                <w:rFonts w:ascii="Century Gothic" w:hAnsi="Century Gothic"/>
                <w:b/>
              </w:rPr>
            </w:pPr>
            <w:r w:rsidRPr="00980E96">
              <w:rPr>
                <w:rFonts w:ascii="Century Gothic" w:hAnsi="Century Gothic"/>
                <w:b/>
              </w:rPr>
              <w:t>Love Local Initiative #ScotlandLovesLocal</w:t>
            </w:r>
          </w:p>
          <w:p w:rsidR="00980E96" w:rsidRDefault="00980E96" w:rsidP="00980E96">
            <w:pPr>
              <w:pStyle w:val="ListParagraph"/>
              <w:numPr>
                <w:ilvl w:val="0"/>
                <w:numId w:val="8"/>
              </w:numPr>
              <w:rPr>
                <w:rFonts w:ascii="Century Gothic" w:hAnsi="Century Gothic"/>
              </w:rPr>
            </w:pPr>
            <w:r w:rsidRPr="00980E96">
              <w:rPr>
                <w:rFonts w:ascii="Century Gothic" w:hAnsi="Century Gothic"/>
              </w:rPr>
              <w:t xml:space="preserve">VS advised new winter advocacy campaign – </w:t>
            </w:r>
            <w:r w:rsidRPr="00980E96">
              <w:rPr>
                <w:rFonts w:ascii="Century Gothic" w:hAnsi="Century Gothic"/>
                <w:bCs/>
              </w:rPr>
              <w:t>Love Local</w:t>
            </w:r>
            <w:r w:rsidRPr="00980E96">
              <w:rPr>
                <w:rFonts w:ascii="Century Gothic" w:hAnsi="Century Gothic"/>
              </w:rPr>
              <w:t xml:space="preserve"> launched last week.</w:t>
            </w:r>
          </w:p>
          <w:p w:rsidR="00362D85" w:rsidRDefault="00980E96" w:rsidP="00980E96">
            <w:pPr>
              <w:pStyle w:val="ListParagraph"/>
              <w:numPr>
                <w:ilvl w:val="0"/>
                <w:numId w:val="8"/>
              </w:numPr>
              <w:rPr>
                <w:rFonts w:ascii="Century Gothic" w:hAnsi="Century Gothic"/>
              </w:rPr>
            </w:pPr>
            <w:r>
              <w:rPr>
                <w:rFonts w:ascii="Century Gothic" w:hAnsi="Century Gothic"/>
              </w:rPr>
              <w:t>A</w:t>
            </w:r>
            <w:r w:rsidRPr="00980E96">
              <w:rPr>
                <w:rFonts w:ascii="Century Gothic" w:hAnsi="Century Gothic"/>
              </w:rPr>
              <w:t>ims to inspire Scots to support the tourism and hospitality industry at this difficult time by showcasing the vast range of gifts, products and experiences available on our doorsteps.</w:t>
            </w:r>
          </w:p>
          <w:p w:rsidR="00362D85" w:rsidRDefault="00362D85" w:rsidP="00980E96">
            <w:pPr>
              <w:pStyle w:val="ListParagraph"/>
              <w:numPr>
                <w:ilvl w:val="0"/>
                <w:numId w:val="8"/>
              </w:numPr>
              <w:rPr>
                <w:rFonts w:ascii="Century Gothic" w:hAnsi="Century Gothic"/>
              </w:rPr>
            </w:pPr>
            <w:r>
              <w:rPr>
                <w:rFonts w:ascii="Century Gothic" w:hAnsi="Century Gothic"/>
              </w:rPr>
              <w:t>C</w:t>
            </w:r>
            <w:r w:rsidR="00980E96" w:rsidRPr="00980E96">
              <w:rPr>
                <w:rFonts w:ascii="Century Gothic" w:hAnsi="Century Gothic"/>
              </w:rPr>
              <w:t xml:space="preserve">onsumer facing hub can be found at </w:t>
            </w:r>
          </w:p>
          <w:p w:rsidR="00980E96" w:rsidRPr="00980E96" w:rsidRDefault="00FD4BD2" w:rsidP="00980E96">
            <w:pPr>
              <w:pStyle w:val="ListParagraph"/>
              <w:numPr>
                <w:ilvl w:val="0"/>
                <w:numId w:val="8"/>
              </w:numPr>
              <w:rPr>
                <w:rFonts w:ascii="Century Gothic" w:hAnsi="Century Gothic"/>
              </w:rPr>
            </w:pPr>
            <w:hyperlink r:id="rId18" w:history="1">
              <w:r w:rsidR="00362D85" w:rsidRPr="003A7064">
                <w:rPr>
                  <w:rStyle w:val="Hyperlink"/>
                  <w:rFonts w:ascii="Century Gothic" w:hAnsi="Century Gothic"/>
                </w:rPr>
                <w:t>www.visitscotland.com/lovelocal</w:t>
              </w:r>
            </w:hyperlink>
            <w:r w:rsidR="00980E96" w:rsidRPr="00980E96">
              <w:rPr>
                <w:rFonts w:ascii="Century Gothic" w:hAnsi="Century Gothic"/>
              </w:rPr>
              <w:t xml:space="preserve"> </w:t>
            </w:r>
          </w:p>
          <w:p w:rsidR="00980E96" w:rsidRPr="00980E96" w:rsidRDefault="00FD4BD2" w:rsidP="00980E96">
            <w:pPr>
              <w:pStyle w:val="ListParagraph"/>
              <w:numPr>
                <w:ilvl w:val="0"/>
                <w:numId w:val="8"/>
              </w:numPr>
              <w:rPr>
                <w:rFonts w:ascii="Century Gothic" w:hAnsi="Century Gothic"/>
              </w:rPr>
            </w:pPr>
            <w:hyperlink r:id="rId19" w:history="1">
              <w:r w:rsidR="00980E96" w:rsidRPr="00980E96">
                <w:rPr>
                  <w:rStyle w:val="Hyperlink"/>
                  <w:rFonts w:ascii="Century Gothic" w:hAnsi="Century Gothic"/>
                </w:rPr>
                <w:t>https://www.visitscotland.org/news/2020/lovelocalindustrysupport/content</w:t>
              </w:r>
            </w:hyperlink>
          </w:p>
          <w:p w:rsidR="00980E96" w:rsidRPr="00980E96" w:rsidRDefault="00980E96" w:rsidP="00980E96">
            <w:pPr>
              <w:rPr>
                <w:rFonts w:ascii="Century Gothic" w:hAnsi="Century Gothic"/>
                <w:highlight w:val="yellow"/>
              </w:rPr>
            </w:pPr>
          </w:p>
          <w:p w:rsidR="00980E96" w:rsidRPr="00980E96" w:rsidRDefault="00980E96">
            <w:pPr>
              <w:rPr>
                <w:rFonts w:ascii="Century Gothic" w:hAnsi="Century Gothic"/>
                <w:b/>
              </w:rPr>
            </w:pPr>
            <w:r w:rsidRPr="00980E96">
              <w:rPr>
                <w:rFonts w:ascii="Century Gothic" w:hAnsi="Century Gothic"/>
                <w:b/>
              </w:rPr>
              <w:t>Local Tourism Associations</w:t>
            </w:r>
          </w:p>
          <w:p w:rsidR="005F0925" w:rsidRPr="00980E96" w:rsidRDefault="00980E96">
            <w:pPr>
              <w:rPr>
                <w:rFonts w:ascii="Century Gothic" w:hAnsi="Century Gothic"/>
              </w:rPr>
            </w:pPr>
            <w:r w:rsidRPr="00980E96">
              <w:rPr>
                <w:rFonts w:ascii="Century Gothic" w:hAnsi="Century Gothic"/>
              </w:rPr>
              <w:t xml:space="preserve">AB keen to speak to other Local Tourism Associations. David will set up a meeting to facilitate this. </w:t>
            </w:r>
          </w:p>
          <w:p w:rsidR="004412F4" w:rsidRDefault="004412F4">
            <w:pPr>
              <w:rPr>
                <w:rFonts w:ascii="Century Gothic" w:hAnsi="Century Gothic"/>
                <w:b/>
              </w:rPr>
            </w:pPr>
          </w:p>
        </w:tc>
        <w:tc>
          <w:tcPr>
            <w:tcW w:w="623" w:type="dxa"/>
          </w:tcPr>
          <w:p w:rsidR="007854EC" w:rsidRDefault="007854EC">
            <w:pPr>
              <w:rPr>
                <w:rFonts w:ascii="Century Gothic" w:hAnsi="Century Gothic"/>
                <w:b/>
              </w:rPr>
            </w:pPr>
          </w:p>
        </w:tc>
      </w:tr>
      <w:tr w:rsidR="007854EC" w:rsidTr="00980E96">
        <w:tc>
          <w:tcPr>
            <w:tcW w:w="453" w:type="dxa"/>
          </w:tcPr>
          <w:p w:rsidR="007854EC" w:rsidRDefault="007854EC">
            <w:pPr>
              <w:rPr>
                <w:rFonts w:ascii="Century Gothic" w:hAnsi="Century Gothic"/>
                <w:b/>
              </w:rPr>
            </w:pPr>
          </w:p>
        </w:tc>
        <w:tc>
          <w:tcPr>
            <w:tcW w:w="8166" w:type="dxa"/>
          </w:tcPr>
          <w:p w:rsidR="007854EC" w:rsidRDefault="00980E96">
            <w:pPr>
              <w:rPr>
                <w:rFonts w:ascii="Century Gothic" w:hAnsi="Century Gothic"/>
                <w:b/>
              </w:rPr>
            </w:pPr>
            <w:r>
              <w:rPr>
                <w:rFonts w:ascii="Century Gothic" w:hAnsi="Century Gothic"/>
                <w:b/>
              </w:rPr>
              <w:t>D.O.N.M.</w:t>
            </w:r>
          </w:p>
          <w:p w:rsidR="00980E96" w:rsidRDefault="00980E96">
            <w:pPr>
              <w:rPr>
                <w:rFonts w:ascii="Century Gothic" w:hAnsi="Century Gothic"/>
                <w:b/>
              </w:rPr>
            </w:pPr>
          </w:p>
          <w:p w:rsidR="00980E96" w:rsidRPr="00362D85" w:rsidRDefault="00980E96">
            <w:pPr>
              <w:rPr>
                <w:rFonts w:ascii="Century Gothic" w:hAnsi="Century Gothic"/>
              </w:rPr>
            </w:pPr>
            <w:r w:rsidRPr="00362D85">
              <w:rPr>
                <w:rFonts w:ascii="Century Gothic" w:hAnsi="Century Gothic"/>
              </w:rPr>
              <w:t>February 2021</w:t>
            </w:r>
            <w:r w:rsidR="00362D85">
              <w:rPr>
                <w:rFonts w:ascii="Century Gothic" w:hAnsi="Century Gothic"/>
              </w:rPr>
              <w:t xml:space="preserve"> date to be confirmed </w:t>
            </w:r>
          </w:p>
          <w:p w:rsidR="00980E96" w:rsidRDefault="00980E96">
            <w:pPr>
              <w:rPr>
                <w:rFonts w:ascii="Century Gothic" w:hAnsi="Century Gothic"/>
                <w:b/>
              </w:rPr>
            </w:pPr>
          </w:p>
        </w:tc>
        <w:tc>
          <w:tcPr>
            <w:tcW w:w="623" w:type="dxa"/>
          </w:tcPr>
          <w:p w:rsidR="007854EC" w:rsidRDefault="007854EC">
            <w:pPr>
              <w:rPr>
                <w:rFonts w:ascii="Century Gothic" w:hAnsi="Century Gothic"/>
                <w:b/>
              </w:rPr>
            </w:pPr>
          </w:p>
        </w:tc>
      </w:tr>
    </w:tbl>
    <w:p w:rsidR="00036420" w:rsidRDefault="00036420"/>
    <w:p w:rsidR="00D631C1" w:rsidRDefault="00D631C1"/>
    <w:p w:rsidR="005E08D4" w:rsidRDefault="005E08D4"/>
    <w:p w:rsidR="005134E2" w:rsidRDefault="005134E2"/>
    <w:p w:rsidR="005134E2" w:rsidRDefault="005134E2"/>
    <w:sectPr w:rsidR="005134E2" w:rsidSect="0063741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3F1A"/>
    <w:multiLevelType w:val="hybridMultilevel"/>
    <w:tmpl w:val="18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F6AC1"/>
    <w:multiLevelType w:val="hybridMultilevel"/>
    <w:tmpl w:val="79B8E4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A81851"/>
    <w:multiLevelType w:val="hybridMultilevel"/>
    <w:tmpl w:val="39920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40785"/>
    <w:multiLevelType w:val="hybridMultilevel"/>
    <w:tmpl w:val="6240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261E1"/>
    <w:multiLevelType w:val="hybridMultilevel"/>
    <w:tmpl w:val="0D6A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E29DD"/>
    <w:multiLevelType w:val="hybridMultilevel"/>
    <w:tmpl w:val="E222A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880781"/>
    <w:multiLevelType w:val="hybridMultilevel"/>
    <w:tmpl w:val="3DAAF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CA08CE"/>
    <w:multiLevelType w:val="hybridMultilevel"/>
    <w:tmpl w:val="E4541E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1"/>
  </w:num>
  <w:num w:numId="5">
    <w:abstractNumId w:val="2"/>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E2"/>
    <w:rsid w:val="00036420"/>
    <w:rsid w:val="000569A3"/>
    <w:rsid w:val="00342DD2"/>
    <w:rsid w:val="00362D85"/>
    <w:rsid w:val="003725BB"/>
    <w:rsid w:val="004412F4"/>
    <w:rsid w:val="005134E2"/>
    <w:rsid w:val="005E08D4"/>
    <w:rsid w:val="005F0925"/>
    <w:rsid w:val="00616D8C"/>
    <w:rsid w:val="00637414"/>
    <w:rsid w:val="006437DB"/>
    <w:rsid w:val="006C2737"/>
    <w:rsid w:val="007854EC"/>
    <w:rsid w:val="00980E96"/>
    <w:rsid w:val="00A942EA"/>
    <w:rsid w:val="00AD5C37"/>
    <w:rsid w:val="00B02CB3"/>
    <w:rsid w:val="00D3057A"/>
    <w:rsid w:val="00D631C1"/>
    <w:rsid w:val="00E01CC7"/>
    <w:rsid w:val="00FD4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310F4-ABE8-42D1-8CAF-5889CEE9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4E2"/>
    <w:rPr>
      <w:color w:val="0000FF" w:themeColor="hyperlink"/>
      <w:u w:val="single"/>
    </w:rPr>
  </w:style>
  <w:style w:type="character" w:styleId="UnresolvedMention">
    <w:name w:val="Unresolved Mention"/>
    <w:basedOn w:val="DefaultParagraphFont"/>
    <w:uiPriority w:val="99"/>
    <w:semiHidden/>
    <w:unhideWhenUsed/>
    <w:rsid w:val="005134E2"/>
    <w:rPr>
      <w:color w:val="605E5C"/>
      <w:shd w:val="clear" w:color="auto" w:fill="E1DFDD"/>
    </w:rPr>
  </w:style>
  <w:style w:type="table" w:styleId="TableGrid">
    <w:name w:val="Table Grid"/>
    <w:basedOn w:val="TableNormal"/>
    <w:uiPriority w:val="59"/>
    <w:rsid w:val="00785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CB3"/>
    <w:pPr>
      <w:spacing w:after="0" w:line="240" w:lineRule="auto"/>
      <w:ind w:left="720"/>
    </w:pPr>
    <w:rPr>
      <w:rFonts w:ascii="Calibri" w:hAnsi="Calibri" w:cs="Calibri"/>
    </w:rPr>
  </w:style>
  <w:style w:type="character" w:customStyle="1" w:styleId="normaltextrun">
    <w:name w:val="normaltextrun"/>
    <w:basedOn w:val="DefaultParagraphFont"/>
    <w:rsid w:val="00B02CB3"/>
  </w:style>
  <w:style w:type="paragraph" w:styleId="BalloonText">
    <w:name w:val="Balloon Text"/>
    <w:basedOn w:val="Normal"/>
    <w:link w:val="BalloonTextChar"/>
    <w:uiPriority w:val="99"/>
    <w:semiHidden/>
    <w:unhideWhenUsed/>
    <w:rsid w:val="00980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4685">
      <w:bodyDiv w:val="1"/>
      <w:marLeft w:val="0"/>
      <w:marRight w:val="0"/>
      <w:marTop w:val="0"/>
      <w:marBottom w:val="0"/>
      <w:divBdr>
        <w:top w:val="none" w:sz="0" w:space="0" w:color="auto"/>
        <w:left w:val="none" w:sz="0" w:space="0" w:color="auto"/>
        <w:bottom w:val="none" w:sz="0" w:space="0" w:color="auto"/>
        <w:right w:val="none" w:sz="0" w:space="0" w:color="auto"/>
      </w:divBdr>
    </w:div>
    <w:div w:id="318190130">
      <w:bodyDiv w:val="1"/>
      <w:marLeft w:val="0"/>
      <w:marRight w:val="0"/>
      <w:marTop w:val="0"/>
      <w:marBottom w:val="0"/>
      <w:divBdr>
        <w:top w:val="none" w:sz="0" w:space="0" w:color="auto"/>
        <w:left w:val="none" w:sz="0" w:space="0" w:color="auto"/>
        <w:bottom w:val="none" w:sz="0" w:space="0" w:color="auto"/>
        <w:right w:val="none" w:sz="0" w:space="0" w:color="auto"/>
      </w:divBdr>
    </w:div>
    <w:div w:id="427501308">
      <w:bodyDiv w:val="1"/>
      <w:marLeft w:val="0"/>
      <w:marRight w:val="0"/>
      <w:marTop w:val="0"/>
      <w:marBottom w:val="0"/>
      <w:divBdr>
        <w:top w:val="none" w:sz="0" w:space="0" w:color="auto"/>
        <w:left w:val="none" w:sz="0" w:space="0" w:color="auto"/>
        <w:bottom w:val="none" w:sz="0" w:space="0" w:color="auto"/>
        <w:right w:val="none" w:sz="0" w:space="0" w:color="auto"/>
      </w:divBdr>
    </w:div>
    <w:div w:id="1579559630">
      <w:bodyDiv w:val="1"/>
      <w:marLeft w:val="0"/>
      <w:marRight w:val="0"/>
      <w:marTop w:val="0"/>
      <w:marBottom w:val="0"/>
      <w:divBdr>
        <w:top w:val="none" w:sz="0" w:space="0" w:color="auto"/>
        <w:left w:val="none" w:sz="0" w:space="0" w:color="auto"/>
        <w:bottom w:val="none" w:sz="0" w:space="0" w:color="auto"/>
        <w:right w:val="none" w:sz="0" w:space="0" w:color="auto"/>
      </w:divBdr>
    </w:div>
    <w:div w:id="1760984550">
      <w:bodyDiv w:val="1"/>
      <w:marLeft w:val="0"/>
      <w:marRight w:val="0"/>
      <w:marTop w:val="0"/>
      <w:marBottom w:val="0"/>
      <w:divBdr>
        <w:top w:val="none" w:sz="0" w:space="0" w:color="auto"/>
        <w:left w:val="none" w:sz="0" w:space="0" w:color="auto"/>
        <w:bottom w:val="none" w:sz="0" w:space="0" w:color="auto"/>
        <w:right w:val="none" w:sz="0" w:space="0" w:color="auto"/>
      </w:divBdr>
    </w:div>
    <w:div w:id="19232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pkc.gov.uk/housing-environment/economic-wellbeing-plan-consultation/consultation/" TargetMode="External"/><Relationship Id="rId13" Type="http://schemas.openxmlformats.org/officeDocument/2006/relationships/hyperlink" Target="https://www.visitscotland.org/news/2020/perthshire-adventure-launch" TargetMode="External"/><Relationship Id="rId18" Type="http://schemas.openxmlformats.org/officeDocument/2006/relationships/hyperlink" Target="http://www.visitscotland.com/loveloca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isitscotland.org/news/2020/latest-covid-19-funding" TargetMode="External"/><Relationship Id="rId12" Type="http://schemas.openxmlformats.org/officeDocument/2006/relationships/hyperlink" Target="https://www.perthshire-adventure.scot/adventure" TargetMode="External"/><Relationship Id="rId17" Type="http://schemas.openxmlformats.org/officeDocument/2006/relationships/hyperlink" Target="https://www.perthcity.co.uk/blog/what-to-do-in-winter-2020" TargetMode="External"/><Relationship Id="rId2" Type="http://schemas.openxmlformats.org/officeDocument/2006/relationships/styles" Target="styles.xml"/><Relationship Id="rId16" Type="http://schemas.openxmlformats.org/officeDocument/2006/relationships/hyperlink" Target="http://PerthCity.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isitscotland.org/news/2020/frequent-questions?fbclid=IwAR0iqhuytm-v4pV2Efe5sfPUZazMMYsaqvEOmrqi0wR1Xr58EoU-8uVsQ9E" TargetMode="External"/><Relationship Id="rId11" Type="http://schemas.openxmlformats.org/officeDocument/2006/relationships/hyperlink" Target="https://www.perthshire-adventure.scot/" TargetMode="External"/><Relationship Id="rId5" Type="http://schemas.openxmlformats.org/officeDocument/2006/relationships/hyperlink" Target="https://www.visitscotland.org/news/2020/christmas-2020" TargetMode="External"/><Relationship Id="rId15" Type="http://schemas.openxmlformats.org/officeDocument/2006/relationships/hyperlink" Target="https://www.perthcity.co.uk/section/christmas-2020" TargetMode="External"/><Relationship Id="rId10" Type="http://schemas.openxmlformats.org/officeDocument/2006/relationships/hyperlink" Target="mailto:greatperthshire@giraffe-trading.co.uk" TargetMode="External"/><Relationship Id="rId19" Type="http://schemas.openxmlformats.org/officeDocument/2006/relationships/hyperlink" Target="https://www.visitscotland.org/news/2020/lovelocalindustrysupport/content" TargetMode="External"/><Relationship Id="rId4" Type="http://schemas.openxmlformats.org/officeDocument/2006/relationships/webSettings" Target="webSettings.xml"/><Relationship Id="rId9" Type="http://schemas.openxmlformats.org/officeDocument/2006/relationships/hyperlink" Target="http://www.greatperthshire.com" TargetMode="External"/><Relationship Id="rId14" Type="http://schemas.openxmlformats.org/officeDocument/2006/relationships/hyperlink" Target="https://www.visitscotland.org/supporting-your-business/marketing-toolkits/themed-years-toolk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Cumiskey</dc:creator>
  <cp:keywords/>
  <dc:description/>
  <cp:lastModifiedBy>Oliver Johnstone</cp:lastModifiedBy>
  <cp:revision>2</cp:revision>
  <dcterms:created xsi:type="dcterms:W3CDTF">2021-01-08T14:46:00Z</dcterms:created>
  <dcterms:modified xsi:type="dcterms:W3CDTF">2021-01-08T14:46:00Z</dcterms:modified>
</cp:coreProperties>
</file>